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FCB4C">
      <w:pPr>
        <w:pStyle w:val="3"/>
        <w:widowControl/>
        <w:snapToGrid w:val="0"/>
        <w:spacing w:before="0" w:after="0" w:line="360" w:lineRule="auto"/>
        <w:jc w:val="center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采购需求及技术规格要求</w:t>
      </w:r>
    </w:p>
    <w:p w14:paraId="34ABC6F1">
      <w:pPr>
        <w:adjustRightInd w:val="0"/>
        <w:snapToGrid w:val="0"/>
        <w:spacing w:before="120" w:beforeLines="50" w:line="360" w:lineRule="auto"/>
        <w:rPr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1</w:t>
      </w:r>
      <w:r>
        <w:rPr>
          <w:rFonts w:hint="eastAsia"/>
          <w:b/>
          <w:color w:val="auto"/>
          <w:sz w:val="24"/>
          <w:highlight w:val="none"/>
        </w:rPr>
        <w:t>、</w:t>
      </w:r>
      <w:r>
        <w:rPr>
          <w:b/>
          <w:color w:val="auto"/>
          <w:sz w:val="24"/>
          <w:highlight w:val="none"/>
        </w:rPr>
        <w:t>货物需求一览表</w:t>
      </w:r>
    </w:p>
    <w:tbl>
      <w:tblPr>
        <w:tblStyle w:val="4"/>
        <w:tblW w:w="39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561"/>
        <w:gridCol w:w="782"/>
        <w:gridCol w:w="1504"/>
        <w:gridCol w:w="1286"/>
      </w:tblGrid>
      <w:tr w14:paraId="528B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018EBE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854" w:type="pct"/>
            <w:noWrap w:val="0"/>
            <w:vAlign w:val="top"/>
          </w:tcPr>
          <w:p w14:paraId="7C8E66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货物名称</w:t>
            </w:r>
          </w:p>
        </w:tc>
        <w:tc>
          <w:tcPr>
            <w:tcW w:w="624" w:type="pct"/>
            <w:noWrap w:val="0"/>
            <w:vAlign w:val="top"/>
          </w:tcPr>
          <w:p w14:paraId="21661F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数量</w:t>
            </w:r>
          </w:p>
        </w:tc>
        <w:tc>
          <w:tcPr>
            <w:tcW w:w="1164" w:type="pct"/>
            <w:noWrap w:val="0"/>
            <w:vAlign w:val="top"/>
          </w:tcPr>
          <w:p w14:paraId="2BED34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型号规格</w:t>
            </w:r>
          </w:p>
        </w:tc>
        <w:tc>
          <w:tcPr>
            <w:tcW w:w="913" w:type="pct"/>
            <w:noWrap w:val="0"/>
            <w:vAlign w:val="top"/>
          </w:tcPr>
          <w:p w14:paraId="248E229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图纸UID</w:t>
            </w:r>
          </w:p>
        </w:tc>
      </w:tr>
      <w:tr w14:paraId="5AA1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48BD46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854" w:type="pct"/>
            <w:noWrap w:val="0"/>
            <w:vAlign w:val="top"/>
          </w:tcPr>
          <w:p w14:paraId="09D45DA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bookmarkStart w:id="0" w:name="OLE_LINK17"/>
            <w:r>
              <w:rPr>
                <w:rFonts w:hint="eastAsia" w:ascii="Calibri" w:hAnsi="Calibri" w:eastAsia="等线" w:cs="Arial"/>
                <w:snapToGrid w:val="0"/>
                <w:color w:val="auto"/>
                <w:kern w:val="0"/>
                <w:szCs w:val="21"/>
                <w:highlight w:val="none"/>
              </w:rPr>
              <w:t>T型不锈钢锻件</w:t>
            </w:r>
            <w:bookmarkEnd w:id="0"/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forged T-shape bars</w:t>
            </w:r>
          </w:p>
        </w:tc>
        <w:tc>
          <w:tcPr>
            <w:tcW w:w="624" w:type="pct"/>
            <w:noWrap w:val="0"/>
            <w:vAlign w:val="top"/>
          </w:tcPr>
          <w:p w14:paraId="1CDF20F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123</w:t>
            </w:r>
          </w:p>
        </w:tc>
        <w:tc>
          <w:tcPr>
            <w:tcW w:w="1164" w:type="pct"/>
            <w:noWrap w:val="0"/>
            <w:vAlign w:val="top"/>
          </w:tcPr>
          <w:p w14:paraId="4B7A7D5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长度227mm</w:t>
            </w:r>
          </w:p>
        </w:tc>
        <w:tc>
          <w:tcPr>
            <w:tcW w:w="913" w:type="pct"/>
            <w:noWrap w:val="0"/>
            <w:vAlign w:val="top"/>
          </w:tcPr>
          <w:p w14:paraId="3BB9DD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FBMQ2B_v1</w:t>
            </w:r>
          </w:p>
        </w:tc>
      </w:tr>
      <w:tr w14:paraId="09C4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11C824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854" w:type="pct"/>
            <w:noWrap w:val="0"/>
            <w:vAlign w:val="top"/>
          </w:tcPr>
          <w:p w14:paraId="6DB4EF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T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型不锈钢锻件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 xml:space="preserve">Semi-finished 316L(N)-IG forged T-shape bars </w:t>
            </w:r>
          </w:p>
        </w:tc>
        <w:tc>
          <w:tcPr>
            <w:tcW w:w="624" w:type="pct"/>
            <w:noWrap w:val="0"/>
            <w:vAlign w:val="top"/>
          </w:tcPr>
          <w:p w14:paraId="7CB7721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369</w:t>
            </w:r>
          </w:p>
        </w:tc>
        <w:tc>
          <w:tcPr>
            <w:tcW w:w="1164" w:type="pct"/>
            <w:noWrap w:val="0"/>
            <w:vAlign w:val="top"/>
          </w:tcPr>
          <w:p w14:paraId="50DE5A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长度275mm</w:t>
            </w:r>
          </w:p>
        </w:tc>
        <w:tc>
          <w:tcPr>
            <w:tcW w:w="913" w:type="pct"/>
            <w:noWrap w:val="0"/>
            <w:vAlign w:val="top"/>
          </w:tcPr>
          <w:p w14:paraId="6E6477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FBMQ2B_v1</w:t>
            </w:r>
          </w:p>
        </w:tc>
      </w:tr>
      <w:tr w14:paraId="2B1A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4524AE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1854" w:type="pct"/>
            <w:noWrap w:val="0"/>
            <w:vAlign w:val="top"/>
          </w:tcPr>
          <w:p w14:paraId="3ED68B0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T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型不锈钢锻件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forged T-shape bars</w:t>
            </w:r>
          </w:p>
        </w:tc>
        <w:tc>
          <w:tcPr>
            <w:tcW w:w="624" w:type="pct"/>
            <w:noWrap w:val="0"/>
            <w:vAlign w:val="top"/>
          </w:tcPr>
          <w:p w14:paraId="1D18DD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36</w:t>
            </w:r>
          </w:p>
        </w:tc>
        <w:tc>
          <w:tcPr>
            <w:tcW w:w="1164" w:type="pct"/>
            <w:noWrap w:val="0"/>
            <w:vAlign w:val="top"/>
          </w:tcPr>
          <w:p w14:paraId="70B5A5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长度347mm</w:t>
            </w:r>
          </w:p>
        </w:tc>
        <w:tc>
          <w:tcPr>
            <w:tcW w:w="913" w:type="pct"/>
            <w:noWrap w:val="0"/>
            <w:vAlign w:val="top"/>
          </w:tcPr>
          <w:p w14:paraId="235626D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FBMQ2B_v1</w:t>
            </w:r>
          </w:p>
        </w:tc>
      </w:tr>
      <w:tr w14:paraId="4AE9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7734D3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1854" w:type="pct"/>
            <w:noWrap w:val="0"/>
            <w:vAlign w:val="top"/>
          </w:tcPr>
          <w:p w14:paraId="3E3646B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铝青铜嵌件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Inserts (CW307G bronze) M8X12_1.25_SPIRALOCK</w:t>
            </w:r>
          </w:p>
        </w:tc>
        <w:tc>
          <w:tcPr>
            <w:tcW w:w="624" w:type="pct"/>
            <w:noWrap w:val="0"/>
            <w:vAlign w:val="top"/>
          </w:tcPr>
          <w:p w14:paraId="4C8A124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9</w:t>
            </w:r>
          </w:p>
        </w:tc>
        <w:tc>
          <w:tcPr>
            <w:tcW w:w="1164" w:type="pct"/>
            <w:noWrap w:val="0"/>
            <w:vAlign w:val="top"/>
          </w:tcPr>
          <w:p w14:paraId="03A791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见图纸</w:t>
            </w:r>
          </w:p>
        </w:tc>
        <w:tc>
          <w:tcPr>
            <w:tcW w:w="913" w:type="pct"/>
            <w:noWrap w:val="0"/>
            <w:vAlign w:val="top"/>
          </w:tcPr>
          <w:p w14:paraId="52D2196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AXB2GQ_v2</w:t>
            </w:r>
          </w:p>
        </w:tc>
      </w:tr>
      <w:tr w14:paraId="09FF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36567C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5</w:t>
            </w:r>
          </w:p>
        </w:tc>
        <w:tc>
          <w:tcPr>
            <w:tcW w:w="1854" w:type="pct"/>
            <w:noWrap w:val="0"/>
            <w:vAlign w:val="top"/>
          </w:tcPr>
          <w:p w14:paraId="57E27E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铝青铜嵌件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Inserts (CW307G bronze) M8X12_1.25_SPIRALOCK customized for E2 QB</w:t>
            </w:r>
          </w:p>
        </w:tc>
        <w:tc>
          <w:tcPr>
            <w:tcW w:w="624" w:type="pct"/>
            <w:noWrap w:val="0"/>
            <w:vAlign w:val="top"/>
          </w:tcPr>
          <w:p w14:paraId="17CEF8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24</w:t>
            </w:r>
          </w:p>
        </w:tc>
        <w:tc>
          <w:tcPr>
            <w:tcW w:w="1164" w:type="pct"/>
            <w:noWrap w:val="0"/>
            <w:vAlign w:val="top"/>
          </w:tcPr>
          <w:p w14:paraId="38CD3AA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见图纸</w:t>
            </w:r>
          </w:p>
        </w:tc>
        <w:tc>
          <w:tcPr>
            <w:tcW w:w="913" w:type="pct"/>
            <w:noWrap w:val="0"/>
            <w:vAlign w:val="top"/>
          </w:tcPr>
          <w:p w14:paraId="18AE11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YQMKAP_v1</w:t>
            </w:r>
          </w:p>
        </w:tc>
      </w:tr>
      <w:tr w14:paraId="57A26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5C8D46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6</w:t>
            </w:r>
          </w:p>
        </w:tc>
        <w:tc>
          <w:tcPr>
            <w:tcW w:w="1854" w:type="pct"/>
            <w:noWrap w:val="0"/>
            <w:vAlign w:val="top"/>
          </w:tcPr>
          <w:p w14:paraId="10E7106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铝青铜嵌件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Inserts (CW307G bronze) M10X15_12.75_SPIRALOCK</w:t>
            </w:r>
          </w:p>
        </w:tc>
        <w:tc>
          <w:tcPr>
            <w:tcW w:w="624" w:type="pct"/>
            <w:noWrap w:val="0"/>
            <w:vAlign w:val="top"/>
          </w:tcPr>
          <w:p w14:paraId="1BD9B6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56</w:t>
            </w:r>
          </w:p>
        </w:tc>
        <w:tc>
          <w:tcPr>
            <w:tcW w:w="1164" w:type="pct"/>
            <w:noWrap w:val="0"/>
            <w:vAlign w:val="top"/>
          </w:tcPr>
          <w:p w14:paraId="6C85AB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见图纸</w:t>
            </w:r>
          </w:p>
        </w:tc>
        <w:tc>
          <w:tcPr>
            <w:tcW w:w="913" w:type="pct"/>
            <w:noWrap w:val="0"/>
            <w:vAlign w:val="top"/>
          </w:tcPr>
          <w:p w14:paraId="1CADA5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AXB2H8_v2</w:t>
            </w:r>
          </w:p>
        </w:tc>
      </w:tr>
      <w:tr w14:paraId="2CEF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12CB74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7</w:t>
            </w:r>
          </w:p>
        </w:tc>
        <w:tc>
          <w:tcPr>
            <w:tcW w:w="1854" w:type="pct"/>
            <w:noWrap w:val="0"/>
            <w:vAlign w:val="top"/>
          </w:tcPr>
          <w:p w14:paraId="0CDF63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铝青铜夹紧销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Clamping Pins (CW307G bronze) ISO 8752_6X14</w:t>
            </w:r>
          </w:p>
        </w:tc>
        <w:tc>
          <w:tcPr>
            <w:tcW w:w="624" w:type="pct"/>
            <w:noWrap w:val="0"/>
            <w:vAlign w:val="top"/>
          </w:tcPr>
          <w:p w14:paraId="6689A8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89</w:t>
            </w:r>
          </w:p>
        </w:tc>
        <w:tc>
          <w:tcPr>
            <w:tcW w:w="1164" w:type="pct"/>
            <w:noWrap w:val="0"/>
            <w:vAlign w:val="top"/>
          </w:tcPr>
          <w:p w14:paraId="592782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ISO 8752_6*14</w:t>
            </w:r>
          </w:p>
        </w:tc>
        <w:tc>
          <w:tcPr>
            <w:tcW w:w="913" w:type="pct"/>
            <w:noWrap w:val="0"/>
            <w:vAlign w:val="top"/>
          </w:tcPr>
          <w:p w14:paraId="1A038C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  <w:tr w14:paraId="5A27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5DC59D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8</w:t>
            </w:r>
          </w:p>
        </w:tc>
        <w:tc>
          <w:tcPr>
            <w:tcW w:w="1854" w:type="pct"/>
            <w:noWrap w:val="0"/>
            <w:vAlign w:val="top"/>
          </w:tcPr>
          <w:p w14:paraId="0E02269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不锈钢棒材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stainless steel rods with circular cross-section Ø100X1000</w:t>
            </w:r>
          </w:p>
        </w:tc>
        <w:tc>
          <w:tcPr>
            <w:tcW w:w="624" w:type="pct"/>
            <w:noWrap w:val="0"/>
            <w:vAlign w:val="top"/>
          </w:tcPr>
          <w:p w14:paraId="47B55B9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1164" w:type="pct"/>
            <w:noWrap w:val="0"/>
            <w:vAlign w:val="top"/>
          </w:tcPr>
          <w:p w14:paraId="625B0FD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Φ100*1000</w:t>
            </w:r>
          </w:p>
        </w:tc>
        <w:tc>
          <w:tcPr>
            <w:tcW w:w="913" w:type="pct"/>
            <w:noWrap w:val="0"/>
            <w:vAlign w:val="top"/>
          </w:tcPr>
          <w:p w14:paraId="0C6375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  <w:tr w14:paraId="44FE8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467AC5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9</w:t>
            </w:r>
          </w:p>
        </w:tc>
        <w:tc>
          <w:tcPr>
            <w:tcW w:w="1854" w:type="pct"/>
            <w:noWrap w:val="0"/>
            <w:vAlign w:val="top"/>
          </w:tcPr>
          <w:p w14:paraId="7161A1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不锈钢棒材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stainless steel rods with circular cross-section Ø60X1000</w:t>
            </w:r>
          </w:p>
        </w:tc>
        <w:tc>
          <w:tcPr>
            <w:tcW w:w="624" w:type="pct"/>
            <w:noWrap w:val="0"/>
            <w:vAlign w:val="top"/>
          </w:tcPr>
          <w:p w14:paraId="7EA7F5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10</w:t>
            </w:r>
          </w:p>
        </w:tc>
        <w:tc>
          <w:tcPr>
            <w:tcW w:w="1164" w:type="pct"/>
            <w:noWrap w:val="0"/>
            <w:vAlign w:val="top"/>
          </w:tcPr>
          <w:p w14:paraId="4A55A8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Φ60*1000</w:t>
            </w:r>
          </w:p>
        </w:tc>
        <w:tc>
          <w:tcPr>
            <w:tcW w:w="913" w:type="pct"/>
            <w:noWrap w:val="0"/>
            <w:vAlign w:val="top"/>
          </w:tcPr>
          <w:p w14:paraId="385F44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  <w:tr w14:paraId="78650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388D6A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10</w:t>
            </w:r>
          </w:p>
        </w:tc>
        <w:tc>
          <w:tcPr>
            <w:tcW w:w="1854" w:type="pct"/>
            <w:noWrap w:val="0"/>
            <w:vAlign w:val="top"/>
          </w:tcPr>
          <w:p w14:paraId="380D55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不锈钢棒材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stainless steel rods with circular cross-section Ø60X800</w:t>
            </w:r>
          </w:p>
        </w:tc>
        <w:tc>
          <w:tcPr>
            <w:tcW w:w="624" w:type="pct"/>
            <w:noWrap w:val="0"/>
            <w:vAlign w:val="top"/>
          </w:tcPr>
          <w:p w14:paraId="5C0E7C6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164" w:type="pct"/>
            <w:noWrap w:val="0"/>
            <w:vAlign w:val="top"/>
          </w:tcPr>
          <w:p w14:paraId="60379D0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Φ60*800</w:t>
            </w:r>
          </w:p>
        </w:tc>
        <w:tc>
          <w:tcPr>
            <w:tcW w:w="913" w:type="pct"/>
            <w:noWrap w:val="0"/>
            <w:vAlign w:val="top"/>
          </w:tcPr>
          <w:p w14:paraId="21B8C2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  <w:tr w14:paraId="679A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399BB9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11</w:t>
            </w:r>
          </w:p>
        </w:tc>
        <w:tc>
          <w:tcPr>
            <w:tcW w:w="1854" w:type="pct"/>
            <w:noWrap w:val="0"/>
            <w:vAlign w:val="top"/>
          </w:tcPr>
          <w:p w14:paraId="66AA0D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不锈钢棒材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stainless steel rods with circular cross-section Ø40X1000</w:t>
            </w:r>
          </w:p>
        </w:tc>
        <w:tc>
          <w:tcPr>
            <w:tcW w:w="624" w:type="pct"/>
            <w:noWrap w:val="0"/>
            <w:vAlign w:val="top"/>
          </w:tcPr>
          <w:p w14:paraId="5D0CD70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1164" w:type="pct"/>
            <w:noWrap w:val="0"/>
            <w:vAlign w:val="top"/>
          </w:tcPr>
          <w:p w14:paraId="5E1146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Φ40*1000</w:t>
            </w:r>
          </w:p>
        </w:tc>
        <w:tc>
          <w:tcPr>
            <w:tcW w:w="913" w:type="pct"/>
            <w:noWrap w:val="0"/>
            <w:vAlign w:val="top"/>
          </w:tcPr>
          <w:p w14:paraId="4FD6E6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  <w:tr w14:paraId="60B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7DF90E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12</w:t>
            </w:r>
          </w:p>
        </w:tc>
        <w:tc>
          <w:tcPr>
            <w:tcW w:w="1854" w:type="pct"/>
            <w:noWrap w:val="0"/>
            <w:vAlign w:val="top"/>
          </w:tcPr>
          <w:p w14:paraId="7A79E4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不锈钢棒材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stainless steel rods with circular cross-section Ø40X600</w:t>
            </w:r>
          </w:p>
        </w:tc>
        <w:tc>
          <w:tcPr>
            <w:tcW w:w="624" w:type="pct"/>
            <w:noWrap w:val="0"/>
            <w:vAlign w:val="top"/>
          </w:tcPr>
          <w:p w14:paraId="4C9371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20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164" w:type="pct"/>
            <w:noWrap w:val="0"/>
            <w:vAlign w:val="top"/>
          </w:tcPr>
          <w:p w14:paraId="067091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Φ40*600</w:t>
            </w:r>
          </w:p>
        </w:tc>
        <w:tc>
          <w:tcPr>
            <w:tcW w:w="913" w:type="pct"/>
            <w:noWrap w:val="0"/>
            <w:vAlign w:val="top"/>
          </w:tcPr>
          <w:p w14:paraId="606F6E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  <w:tr w14:paraId="6E2B1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" w:type="pct"/>
            <w:noWrap w:val="0"/>
            <w:vAlign w:val="top"/>
          </w:tcPr>
          <w:p w14:paraId="504C87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13</w:t>
            </w:r>
          </w:p>
        </w:tc>
        <w:tc>
          <w:tcPr>
            <w:tcW w:w="1854" w:type="pct"/>
            <w:noWrap w:val="0"/>
            <w:vAlign w:val="top"/>
          </w:tcPr>
          <w:p w14:paraId="71D84B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left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Cs w:val="21"/>
                <w:highlight w:val="none"/>
              </w:rPr>
              <w:t>不锈钢棒材</w:t>
            </w: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Semi-finished 316L(N)-IG stainless steel rods with circular cross-section Ø16X1000</w:t>
            </w:r>
          </w:p>
        </w:tc>
        <w:tc>
          <w:tcPr>
            <w:tcW w:w="624" w:type="pct"/>
            <w:noWrap w:val="0"/>
            <w:vAlign w:val="top"/>
          </w:tcPr>
          <w:p w14:paraId="1DB05A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20</w:t>
            </w:r>
          </w:p>
        </w:tc>
        <w:tc>
          <w:tcPr>
            <w:tcW w:w="1164" w:type="pct"/>
            <w:noWrap w:val="0"/>
            <w:vAlign w:val="top"/>
          </w:tcPr>
          <w:p w14:paraId="0C70E3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Φ16*1000</w:t>
            </w:r>
          </w:p>
        </w:tc>
        <w:tc>
          <w:tcPr>
            <w:tcW w:w="913" w:type="pct"/>
            <w:noWrap w:val="0"/>
            <w:vAlign w:val="top"/>
          </w:tcPr>
          <w:p w14:paraId="45CCF2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exact"/>
              <w:ind w:firstLine="480"/>
              <w:jc w:val="center"/>
              <w:textAlignment w:val="baseline"/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Calibri" w:hAnsi="Calibri" w:eastAsia="Times New Roman" w:cs="Arial"/>
                <w:snapToGrid w:val="0"/>
                <w:color w:val="auto"/>
                <w:kern w:val="0"/>
                <w:szCs w:val="21"/>
                <w:highlight w:val="none"/>
              </w:rPr>
              <w:t>/</w:t>
            </w:r>
          </w:p>
        </w:tc>
      </w:tr>
    </w:tbl>
    <w:p w14:paraId="778B3970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11BCB"/>
    <w:rsid w:val="6141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eastAsia="黑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2026-10-30T07:14:00Z</dcterms:created>
  <dc:creator>宋方方</dc:creator>
  <cp:lastModifiedBy>宋方方</cp:lastModifiedBy>
  <dcterms:modified xsi:type="dcterms:W3CDTF">2026-10-30T07:14:34Z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A8A048A668144A8997312D91F4D27D9D_11</vt:lpwstr>
  </property>
  <property fmtid="{D5CDD505-2E9C-101B-9397-08002B2CF9AE}" pid="4" name="KSOTemplateDocerSaveRecord">
    <vt:lpwstr>eyJoZGlkIjoiY2ZjZDI4YmRkZDY3MGZmNjNjY2JiZTFlYmI4OWM0ZWEiLCJ1c2VySWQiOiIxNzYzODEyODI4In0=</vt:lpwstr>
  </property>
</Properties>
</file>