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A38A" w14:textId="1C17D228" w:rsidR="00FC535E" w:rsidRPr="00FC535E" w:rsidRDefault="00FC535E" w:rsidP="00FC535E">
      <w:pPr>
        <w:jc w:val="center"/>
        <w:rPr>
          <w:sz w:val="32"/>
          <w:szCs w:val="32"/>
        </w:rPr>
      </w:pPr>
      <w:r w:rsidRPr="00FC535E">
        <w:rPr>
          <w:rFonts w:hint="eastAsia"/>
          <w:b/>
          <w:bCs/>
          <w:sz w:val="32"/>
          <w:szCs w:val="32"/>
        </w:rPr>
        <w:t>技术要求</w:t>
      </w:r>
    </w:p>
    <w:p w14:paraId="710F055E" w14:textId="77777777" w:rsidR="00FC535E" w:rsidRDefault="00FC535E" w:rsidP="00FC535E">
      <w:pPr>
        <w:spacing w:line="480" w:lineRule="auto"/>
      </w:pPr>
      <w:r w:rsidRPr="00FC535E">
        <w:t xml:space="preserve">1) </w:t>
      </w:r>
      <w:r w:rsidRPr="00FC535E">
        <w:rPr>
          <w:rFonts w:hint="eastAsia"/>
        </w:rPr>
        <w:t>线圈匝间绝缘包绕后的线圈上表面平面度小于 3mm、平行度小于 3mm，线圈内/外 轮廓度小于 3mm、线圈截面尺寸±2 mm、</w:t>
      </w:r>
      <w:r w:rsidRPr="00FC535E">
        <w:t xml:space="preserve">S </w:t>
      </w:r>
      <w:r w:rsidRPr="00FC535E">
        <w:rPr>
          <w:rFonts w:hint="eastAsia"/>
        </w:rPr>
        <w:t>弯</w:t>
      </w:r>
      <w:proofErr w:type="gramStart"/>
      <w:r w:rsidRPr="00FC535E">
        <w:rPr>
          <w:rFonts w:hint="eastAsia"/>
        </w:rPr>
        <w:t>起弧点位置</w:t>
      </w:r>
      <w:proofErr w:type="gramEnd"/>
      <w:r w:rsidRPr="00FC535E">
        <w:rPr>
          <w:rFonts w:hint="eastAsia"/>
        </w:rPr>
        <w:t xml:space="preserve">度 </w:t>
      </w:r>
      <w:r w:rsidRPr="00FC535E">
        <w:t>3mm</w:t>
      </w:r>
      <w:r w:rsidRPr="00FC535E">
        <w:rPr>
          <w:rFonts w:hint="eastAsia"/>
        </w:rPr>
        <w:t xml:space="preserve">，并提供激光跟 </w:t>
      </w:r>
      <w:proofErr w:type="gramStart"/>
      <w:r w:rsidRPr="00FC535E">
        <w:rPr>
          <w:rFonts w:hint="eastAsia"/>
        </w:rPr>
        <w:t>踪</w:t>
      </w:r>
      <w:proofErr w:type="gramEnd"/>
      <w:r w:rsidRPr="00FC535E">
        <w:rPr>
          <w:rFonts w:hint="eastAsia"/>
        </w:rPr>
        <w:t>仪测量报告；</w:t>
      </w:r>
      <w:r w:rsidRPr="00FC535E">
        <w:t xml:space="preserve"> </w:t>
      </w:r>
    </w:p>
    <w:p w14:paraId="0DC88F6E" w14:textId="77777777" w:rsidR="00FC535E" w:rsidRDefault="00FC535E" w:rsidP="00FC535E">
      <w:pPr>
        <w:spacing w:line="480" w:lineRule="auto"/>
      </w:pPr>
      <w:r w:rsidRPr="00FC535E">
        <w:t xml:space="preserve">2) </w:t>
      </w:r>
      <w:r w:rsidRPr="00FC535E">
        <w:rPr>
          <w:rFonts w:hint="eastAsia"/>
        </w:rPr>
        <w:t>玻璃丝带</w:t>
      </w:r>
      <w:proofErr w:type="gramStart"/>
      <w:r w:rsidRPr="00FC535E">
        <w:rPr>
          <w:rFonts w:hint="eastAsia"/>
        </w:rPr>
        <w:t>叠包率</w:t>
      </w:r>
      <w:proofErr w:type="gramEnd"/>
      <w:r w:rsidRPr="00FC535E">
        <w:rPr>
          <w:rFonts w:hint="eastAsia"/>
        </w:rPr>
        <w:t xml:space="preserve"> </w:t>
      </w:r>
      <w:r w:rsidRPr="00FC535E">
        <w:t>45%</w:t>
      </w:r>
      <w:r w:rsidRPr="00FC535E">
        <w:rPr>
          <w:rFonts w:hint="eastAsia"/>
        </w:rPr>
        <w:t>±</w:t>
      </w:r>
      <w:r w:rsidRPr="00FC535E">
        <w:t>5%</w:t>
      </w:r>
      <w:r w:rsidRPr="00FC535E">
        <w:rPr>
          <w:rFonts w:hint="eastAsia"/>
        </w:rPr>
        <w:t>；</w:t>
      </w:r>
    </w:p>
    <w:p w14:paraId="613837C7" w14:textId="77777777" w:rsidR="00FC535E" w:rsidRDefault="00FC535E" w:rsidP="00FC535E">
      <w:pPr>
        <w:spacing w:line="480" w:lineRule="auto"/>
      </w:pPr>
      <w:r w:rsidRPr="00FC535E">
        <w:t xml:space="preserve"> 3) GK</w:t>
      </w:r>
      <w:r w:rsidRPr="00FC535E">
        <w:rPr>
          <w:rFonts w:hint="eastAsia"/>
        </w:rPr>
        <w:t>（玻璃丝带</w:t>
      </w:r>
      <w:r w:rsidRPr="00FC535E">
        <w:t>+</w:t>
      </w:r>
      <w:r w:rsidRPr="00FC535E">
        <w:rPr>
          <w:rFonts w:hint="eastAsia"/>
        </w:rPr>
        <w:t xml:space="preserve">聚酰亚胺带）复合带为在线复合，在包绕的过程中聚酰亚胺带中 心与玻璃丝带的中心重合，中心偏差不大于 </w:t>
      </w:r>
      <w:r w:rsidRPr="00FC535E">
        <w:t>5%</w:t>
      </w:r>
      <w:r w:rsidRPr="00FC535E">
        <w:rPr>
          <w:rFonts w:hint="eastAsia"/>
        </w:rPr>
        <w:t>；</w:t>
      </w:r>
    </w:p>
    <w:p w14:paraId="2F45A49A" w14:textId="77777777" w:rsidR="00FC535E" w:rsidRDefault="00FC535E" w:rsidP="00FC535E">
      <w:pPr>
        <w:spacing w:line="480" w:lineRule="auto"/>
      </w:pPr>
      <w:r w:rsidRPr="00FC535E">
        <w:t xml:space="preserve"> 4) </w:t>
      </w:r>
      <w:r w:rsidRPr="00FC535E">
        <w:rPr>
          <w:rFonts w:hint="eastAsia"/>
        </w:rPr>
        <w:t xml:space="preserve">相邻两层包绕带的偏移量控制在 </w:t>
      </w:r>
      <w:r w:rsidRPr="00FC535E">
        <w:t>20 %</w:t>
      </w:r>
      <w:r w:rsidRPr="00FC535E">
        <w:rPr>
          <w:rFonts w:hint="eastAsia"/>
        </w:rPr>
        <w:t>±</w:t>
      </w:r>
      <w:r w:rsidRPr="00FC535E">
        <w:t>5%</w:t>
      </w:r>
      <w:r w:rsidRPr="00FC535E">
        <w:rPr>
          <w:rFonts w:hint="eastAsia"/>
        </w:rPr>
        <w:t>范围内；</w:t>
      </w:r>
    </w:p>
    <w:p w14:paraId="2C64D904" w14:textId="77777777" w:rsidR="00FC535E" w:rsidRDefault="00FC535E" w:rsidP="00FC535E">
      <w:pPr>
        <w:spacing w:line="480" w:lineRule="auto"/>
      </w:pPr>
      <w:r w:rsidRPr="00FC535E">
        <w:t xml:space="preserve"> 5) </w:t>
      </w:r>
      <w:proofErr w:type="gramStart"/>
      <w:r w:rsidRPr="00FC535E">
        <w:rPr>
          <w:rFonts w:hint="eastAsia"/>
        </w:rPr>
        <w:t>失超探测</w:t>
      </w:r>
      <w:proofErr w:type="gramEnd"/>
      <w:r w:rsidRPr="00FC535E">
        <w:rPr>
          <w:rFonts w:hint="eastAsia"/>
        </w:rPr>
        <w:t xml:space="preserve">带螺距 </w:t>
      </w:r>
      <w:r w:rsidRPr="00FC535E">
        <w:t>450mm</w:t>
      </w:r>
      <w:r w:rsidRPr="00FC535E">
        <w:rPr>
          <w:rFonts w:hint="eastAsia"/>
        </w:rPr>
        <w:t>，螺距偏差</w:t>
      </w:r>
      <w:r w:rsidRPr="00FC535E">
        <w:t>±10 mm</w:t>
      </w:r>
      <w:r w:rsidRPr="00FC535E">
        <w:rPr>
          <w:rFonts w:hint="eastAsia"/>
        </w:rPr>
        <w:t>；</w:t>
      </w:r>
    </w:p>
    <w:p w14:paraId="244AD89A" w14:textId="77777777" w:rsidR="00FC535E" w:rsidRDefault="00FC535E" w:rsidP="00FC535E">
      <w:pPr>
        <w:spacing w:line="480" w:lineRule="auto"/>
      </w:pPr>
      <w:r w:rsidRPr="00FC535E">
        <w:t xml:space="preserve"> 6) </w:t>
      </w:r>
      <w:r w:rsidRPr="00FC535E">
        <w:rPr>
          <w:rFonts w:hint="eastAsia"/>
        </w:rPr>
        <w:t>匝间绝缘任何部位不得有破损、油污、铁屑等污染；</w:t>
      </w:r>
      <w:r w:rsidRPr="00FC535E">
        <w:t xml:space="preserve"> BEST PF </w:t>
      </w:r>
      <w:r w:rsidRPr="00FC535E">
        <w:rPr>
          <w:rFonts w:hint="eastAsia"/>
          <w:b/>
          <w:bCs/>
        </w:rPr>
        <w:t>线圈匝间绝缘包绕制造技术 要求</w:t>
      </w:r>
      <w:r w:rsidRPr="00FC535E">
        <w:t xml:space="preserve"> </w:t>
      </w:r>
      <w:r w:rsidRPr="00FC535E">
        <w:rPr>
          <w:rFonts w:hint="eastAsia"/>
        </w:rPr>
        <w:t xml:space="preserve">文件编号 BEST-P14-TS-031 文件版本 V1.0 编写时间 2025/2/14 13 </w:t>
      </w:r>
    </w:p>
    <w:p w14:paraId="31182A6E" w14:textId="77777777" w:rsidR="00FC535E" w:rsidRDefault="00FC535E" w:rsidP="00FC535E">
      <w:pPr>
        <w:spacing w:line="480" w:lineRule="auto"/>
      </w:pPr>
      <w:r w:rsidRPr="00FC535E">
        <w:t xml:space="preserve">7) </w:t>
      </w:r>
      <w:proofErr w:type="gramStart"/>
      <w:r w:rsidRPr="00FC535E">
        <w:rPr>
          <w:rFonts w:hint="eastAsia"/>
        </w:rPr>
        <w:t>失超探测线</w:t>
      </w:r>
      <w:proofErr w:type="gramEnd"/>
      <w:r w:rsidRPr="00FC535E">
        <w:rPr>
          <w:rFonts w:hint="eastAsia"/>
        </w:rPr>
        <w:t xml:space="preserve">为一整根进行包绕，除特殊部位转接外，中间不得出现接头，且在包 </w:t>
      </w:r>
      <w:proofErr w:type="gramStart"/>
      <w:r w:rsidRPr="00FC535E">
        <w:rPr>
          <w:rFonts w:hint="eastAsia"/>
        </w:rPr>
        <w:t>绕过程</w:t>
      </w:r>
      <w:proofErr w:type="gramEnd"/>
      <w:r w:rsidRPr="00FC535E">
        <w:rPr>
          <w:rFonts w:hint="eastAsia"/>
        </w:rPr>
        <w:t>中，不锈钢带不得变形或断裂；</w:t>
      </w:r>
    </w:p>
    <w:p w14:paraId="076C90A9" w14:textId="77777777" w:rsidR="00FC535E" w:rsidRDefault="00FC535E" w:rsidP="00FC535E">
      <w:pPr>
        <w:spacing w:line="480" w:lineRule="auto"/>
      </w:pPr>
      <w:r w:rsidRPr="00FC535E">
        <w:t xml:space="preserve"> 8) </w:t>
      </w:r>
      <w:r w:rsidRPr="00FC535E">
        <w:rPr>
          <w:rFonts w:hint="eastAsia"/>
        </w:rPr>
        <w:t>清洁方式为分匝线圈后，使用白绸布和酒精擦拭导体擦表面，直至白绸布上无肉 眼可见的灰尘。</w:t>
      </w:r>
    </w:p>
    <w:sectPr w:rsidR="00FC5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ABC4" w14:textId="77777777" w:rsidR="00FB4357" w:rsidRDefault="00FB4357" w:rsidP="00FC535E">
      <w:pPr>
        <w:rPr>
          <w:rFonts w:hint="eastAsia"/>
        </w:rPr>
      </w:pPr>
      <w:r>
        <w:separator/>
      </w:r>
    </w:p>
  </w:endnote>
  <w:endnote w:type="continuationSeparator" w:id="0">
    <w:p w14:paraId="762F7B41" w14:textId="77777777" w:rsidR="00FB4357" w:rsidRDefault="00FB4357" w:rsidP="00FC53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2A09" w14:textId="77777777" w:rsidR="00FB4357" w:rsidRDefault="00FB4357" w:rsidP="00FC535E">
      <w:pPr>
        <w:rPr>
          <w:rFonts w:hint="eastAsia"/>
        </w:rPr>
      </w:pPr>
      <w:r>
        <w:separator/>
      </w:r>
    </w:p>
  </w:footnote>
  <w:footnote w:type="continuationSeparator" w:id="0">
    <w:p w14:paraId="6C2A6AEB" w14:textId="77777777" w:rsidR="00FB4357" w:rsidRDefault="00FB4357" w:rsidP="00FC53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5D"/>
    <w:rsid w:val="004B5C63"/>
    <w:rsid w:val="0061707C"/>
    <w:rsid w:val="009C2C8D"/>
    <w:rsid w:val="00B4595D"/>
    <w:rsid w:val="00DB5B88"/>
    <w:rsid w:val="00FB4357"/>
    <w:rsid w:val="00FC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17041"/>
  <w15:chartTrackingRefBased/>
  <w15:docId w15:val="{D2233878-420E-4D0C-917E-E8C8772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5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95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9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95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95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95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5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9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9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9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95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C53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C535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C5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C53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2025-10-16T08:30:00Z</dcterms:created>
  <dcterms:modified xsi:type="dcterms:W3CDTF">2025-10-16T08:32:00Z</dcterms:modified>
</cp:coreProperties>
</file>