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65" w:rsidRPr="000817EA" w:rsidRDefault="003D5665" w:rsidP="003D5665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0817EA">
        <w:rPr>
          <w:rFonts w:ascii="宋体" w:hAnsi="宋体" w:hint="eastAsia"/>
        </w:rPr>
        <w:t>采购需求及技术规格要求</w:t>
      </w:r>
    </w:p>
    <w:p w:rsidR="003D5665" w:rsidRPr="000817EA" w:rsidRDefault="003D5665" w:rsidP="003D5665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0817EA">
        <w:rPr>
          <w:b/>
          <w:sz w:val="24"/>
        </w:rPr>
        <w:t>1</w:t>
      </w:r>
      <w:r w:rsidRPr="000817EA">
        <w:rPr>
          <w:rFonts w:hint="eastAsia"/>
          <w:b/>
          <w:sz w:val="24"/>
        </w:rPr>
        <w:t>、</w:t>
      </w:r>
      <w:r w:rsidRPr="000817EA">
        <w:rPr>
          <w:b/>
          <w:sz w:val="24"/>
        </w:rPr>
        <w:t>货物需求一览表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46"/>
        <w:gridCol w:w="2316"/>
        <w:gridCol w:w="1108"/>
      </w:tblGrid>
      <w:tr w:rsidR="003D5665" w:rsidRPr="000817EA" w:rsidTr="00645737">
        <w:trPr>
          <w:jc w:val="center"/>
        </w:trPr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货物明细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 w:val="restart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46" w:type="dxa"/>
            <w:vMerge w:val="restart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hint="eastAsia"/>
                <w:szCs w:val="21"/>
              </w:rPr>
              <w:t>A-B</w:t>
            </w:r>
            <w:r w:rsidRPr="000817EA">
              <w:rPr>
                <w:rFonts w:hint="eastAsia"/>
                <w:szCs w:val="21"/>
              </w:rPr>
              <w:t>段真空室内光纤电流传感器系统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hint="eastAsia"/>
                <w:szCs w:val="21"/>
              </w:rPr>
              <w:t>光纤电流传感器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光纤真空穿墙插座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保护套管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固定卡扣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 w:val="restart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46" w:type="dxa"/>
            <w:vMerge w:val="restart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I-J</w:t>
            </w:r>
            <w:r w:rsidRPr="000817EA">
              <w:rPr>
                <w:rFonts w:hint="eastAsia"/>
                <w:szCs w:val="21"/>
              </w:rPr>
              <w:t>段真空室外光纤电流传感器系统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hint="eastAsia"/>
                <w:szCs w:val="21"/>
              </w:rPr>
              <w:t>光纤电流传感器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光纤真空穿墙插座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保护套管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63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固定卡扣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3D5665" w:rsidRPr="000817EA" w:rsidTr="00645737">
        <w:trPr>
          <w:trHeight w:val="331"/>
          <w:jc w:val="center"/>
        </w:trPr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hint="eastAsia"/>
                <w:szCs w:val="21"/>
              </w:rPr>
              <w:t>协助安装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协助装置总装进行安装</w:t>
            </w:r>
          </w:p>
        </w:tc>
        <w:tc>
          <w:tcPr>
            <w:tcW w:w="1108" w:type="dxa"/>
            <w:vAlign w:val="center"/>
          </w:tcPr>
          <w:p w:rsidR="003D5665" w:rsidRPr="000817EA" w:rsidRDefault="003D5665" w:rsidP="006457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D5665" w:rsidRPr="000817EA" w:rsidRDefault="003D5665" w:rsidP="003D5665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257021215"/>
      <w:bookmarkStart w:id="2" w:name="_Toc509153917"/>
      <w:bookmarkStart w:id="3" w:name="_Toc30409514"/>
      <w:bookmarkStart w:id="4" w:name="_Toc12010788"/>
      <w:bookmarkStart w:id="5" w:name="_Toc12010815"/>
      <w:bookmarkStart w:id="6" w:name="_Toc532807472"/>
      <w:r w:rsidRPr="000817EA">
        <w:rPr>
          <w:b/>
          <w:sz w:val="24"/>
        </w:rPr>
        <w:t>2</w:t>
      </w:r>
      <w:r w:rsidRPr="000817EA">
        <w:rPr>
          <w:rFonts w:hint="eastAsia"/>
          <w:b/>
          <w:sz w:val="24"/>
        </w:rPr>
        <w:t>、</w:t>
      </w:r>
      <w:r w:rsidRPr="000817EA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3D5665" w:rsidRPr="000817EA" w:rsidRDefault="003D5665" w:rsidP="003D566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0817EA">
        <w:rPr>
          <w:b/>
          <w:sz w:val="24"/>
        </w:rPr>
        <w:t>2.</w:t>
      </w:r>
      <w:r w:rsidRPr="000817EA">
        <w:rPr>
          <w:rFonts w:hint="eastAsia"/>
          <w:b/>
          <w:sz w:val="24"/>
        </w:rPr>
        <w:t>1</w:t>
      </w:r>
      <w:r w:rsidRPr="000817EA">
        <w:rPr>
          <w:rFonts w:hint="eastAsia"/>
          <w:b/>
          <w:sz w:val="24"/>
        </w:rPr>
        <w:t>、</w:t>
      </w:r>
      <w:r w:rsidRPr="000817EA">
        <w:rPr>
          <w:b/>
          <w:sz w:val="24"/>
        </w:rPr>
        <w:t>设备的主要用途及功能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lang w:bidi="en-US"/>
        </w:rPr>
      </w:pPr>
      <w:r w:rsidRPr="000817EA">
        <w:rPr>
          <w:rFonts w:ascii="宋体" w:hAnsi="宋体" w:hint="eastAsia"/>
          <w:lang w:bidi="en-US"/>
        </w:rPr>
        <w:t xml:space="preserve">本次采购对应A-B和I-J两个真空室扇段的光纤电流传感器系统的制造和安装，其中A-B 段真空室内光纤电流传感器系统主要用于测量等离子体电流，I-J段真空室外光纤电流传感器系统主要用于测量真空室涡流。 </w:t>
      </w:r>
    </w:p>
    <w:p w:rsidR="003D5665" w:rsidRPr="000817EA" w:rsidRDefault="003D5665" w:rsidP="003D566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0817EA">
        <w:rPr>
          <w:b/>
          <w:sz w:val="24"/>
        </w:rPr>
        <w:t>2.</w:t>
      </w:r>
      <w:r w:rsidRPr="000817EA">
        <w:rPr>
          <w:rFonts w:hint="eastAsia"/>
          <w:b/>
          <w:sz w:val="24"/>
        </w:rPr>
        <w:t>2</w:t>
      </w:r>
      <w:r w:rsidRPr="000817EA">
        <w:rPr>
          <w:rFonts w:hint="eastAsia"/>
          <w:b/>
          <w:sz w:val="24"/>
        </w:rPr>
        <w:t>、</w:t>
      </w:r>
      <w:r w:rsidRPr="000817EA">
        <w:rPr>
          <w:rFonts w:hint="eastAsia"/>
          <w:b/>
          <w:sz w:val="24"/>
        </w:rPr>
        <w:t xml:space="preserve"> </w:t>
      </w:r>
      <w:r w:rsidRPr="000817EA">
        <w:rPr>
          <w:rFonts w:hint="eastAsia"/>
          <w:b/>
          <w:sz w:val="24"/>
        </w:rPr>
        <w:t>制造要求</w:t>
      </w:r>
    </w:p>
    <w:p w:rsidR="003D5665" w:rsidRPr="000817EA" w:rsidRDefault="003D5665" w:rsidP="003D5665">
      <w:pPr>
        <w:widowControl/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0817EA">
        <w:rPr>
          <w:rFonts w:hint="eastAsia"/>
          <w:b/>
          <w:sz w:val="24"/>
        </w:rPr>
        <w:t>2.2.1</w:t>
      </w:r>
      <w:r w:rsidRPr="000817EA">
        <w:rPr>
          <w:rFonts w:hint="eastAsia"/>
          <w:b/>
          <w:sz w:val="24"/>
        </w:rPr>
        <w:t>、</w:t>
      </w:r>
      <w:r w:rsidRPr="000817EA">
        <w:rPr>
          <w:rFonts w:hint="eastAsia"/>
          <w:b/>
          <w:sz w:val="24"/>
        </w:rPr>
        <w:t>A-B</w:t>
      </w:r>
      <w:r w:rsidRPr="000817EA">
        <w:rPr>
          <w:rFonts w:hint="eastAsia"/>
          <w:b/>
          <w:sz w:val="24"/>
        </w:rPr>
        <w:t>段真空室内光纤电流传感器系统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A-B段真空室内光纤电流传感器系统由光纤电流传感器、</w:t>
      </w:r>
      <w:r w:rsidRPr="000817EA">
        <w:rPr>
          <w:rFonts w:hint="eastAsia"/>
          <w:szCs w:val="21"/>
        </w:rPr>
        <w:t>光纤真空穿墙插座、保护套管和固定卡扣</w:t>
      </w:r>
      <w:r w:rsidRPr="000817EA">
        <w:rPr>
          <w:rFonts w:ascii="宋体" w:hAnsi="宋体" w:hint="eastAsia"/>
          <w:szCs w:val="21"/>
        </w:rPr>
        <w:t>组成。该系统是安装在</w:t>
      </w:r>
      <w:r w:rsidRPr="000817EA">
        <w:rPr>
          <w:rFonts w:ascii="宋体" w:hAnsi="宋体"/>
          <w:lang w:bidi="en-US"/>
        </w:rPr>
        <w:t>BEST真空室内壁上，材料需要满足BEST真空室内部高温、真空、辐照要求。</w:t>
      </w:r>
    </w:p>
    <w:p w:rsidR="003D5665" w:rsidRPr="000817EA" w:rsidRDefault="003D5665" w:rsidP="003D5665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光纤电流传感器采用光纤跳线接插式方法，前端传感</w:t>
      </w:r>
      <w:proofErr w:type="gramStart"/>
      <w:r w:rsidRPr="000817EA">
        <w:rPr>
          <w:rFonts w:ascii="宋体" w:hAnsi="宋体" w:hint="eastAsia"/>
          <w:szCs w:val="21"/>
        </w:rPr>
        <w:t>环部分</w:t>
      </w:r>
      <w:proofErr w:type="gramEnd"/>
      <w:r w:rsidRPr="000817EA">
        <w:rPr>
          <w:rFonts w:ascii="宋体" w:hAnsi="宋体" w:hint="eastAsia"/>
          <w:szCs w:val="21"/>
        </w:rPr>
        <w:t>要求布置三根光纤，后端共用一个</w:t>
      </w:r>
      <w:r w:rsidRPr="000817EA">
        <w:rPr>
          <w:rFonts w:hint="eastAsia"/>
        </w:rPr>
        <w:t>调制解调仪。</w:t>
      </w:r>
    </w:p>
    <w:p w:rsidR="003D5665" w:rsidRPr="000817EA" w:rsidRDefault="003D5665" w:rsidP="003D5665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hint="eastAsia"/>
          <w:szCs w:val="21"/>
        </w:rPr>
        <w:t>光纤真空穿墙插座需采用耐温材料。</w:t>
      </w:r>
    </w:p>
    <w:p w:rsidR="003D5665" w:rsidRPr="000817EA" w:rsidRDefault="003D5665" w:rsidP="003D5665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hint="eastAsia"/>
          <w:szCs w:val="21"/>
        </w:rPr>
        <w:t>保护套管采用多层形式，内部采用耐温材料，外部采用</w:t>
      </w:r>
      <w:r w:rsidRPr="000817EA">
        <w:rPr>
          <w:rFonts w:ascii="宋体" w:hAnsi="宋体"/>
          <w:lang w:bidi="en-US"/>
        </w:rPr>
        <w:t>316L无磁不锈钢</w:t>
      </w:r>
      <w:r w:rsidRPr="000817EA">
        <w:rPr>
          <w:rFonts w:ascii="宋体" w:hAnsi="宋体" w:hint="eastAsia"/>
          <w:lang w:bidi="en-US"/>
        </w:rPr>
        <w:t>材料</w:t>
      </w:r>
      <w:r w:rsidRPr="000817EA">
        <w:rPr>
          <w:rFonts w:hint="eastAsia"/>
          <w:szCs w:val="21"/>
        </w:rPr>
        <w:t>。</w:t>
      </w:r>
    </w:p>
    <w:p w:rsidR="003D5665" w:rsidRPr="000817EA" w:rsidRDefault="003D5665" w:rsidP="003D5665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固定卡</w:t>
      </w:r>
      <w:proofErr w:type="gramStart"/>
      <w:r w:rsidRPr="000817EA">
        <w:rPr>
          <w:rFonts w:ascii="宋体" w:hAnsi="宋体" w:hint="eastAsia"/>
          <w:szCs w:val="21"/>
        </w:rPr>
        <w:t>扣采用</w:t>
      </w:r>
      <w:proofErr w:type="gramEnd"/>
      <w:r w:rsidRPr="000817EA">
        <w:rPr>
          <w:rFonts w:ascii="宋体" w:hAnsi="宋体"/>
          <w:lang w:bidi="en-US"/>
        </w:rPr>
        <w:t>316L无磁不锈钢</w:t>
      </w:r>
      <w:r w:rsidRPr="000817EA">
        <w:rPr>
          <w:rFonts w:ascii="宋体" w:hAnsi="宋体" w:hint="eastAsia"/>
          <w:lang w:bidi="en-US"/>
        </w:rPr>
        <w:t>材料。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  <w:r w:rsidRPr="000817EA">
        <w:rPr>
          <w:rFonts w:ascii="宋体" w:hAnsi="宋体" w:hint="eastAsia"/>
          <w:lang w:bidi="en-US"/>
        </w:rPr>
        <w:t>A-B段真空室内光纤电流传感器系统关键参数：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0817EA">
        <w:rPr>
          <w:rFonts w:hint="eastAsia"/>
        </w:rPr>
        <w:t>电流测量范围：</w:t>
      </w:r>
      <w:r w:rsidRPr="000817EA">
        <w:rPr>
          <w:rFonts w:hint="eastAsia"/>
        </w:rPr>
        <w:t>0-8MA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0817EA">
        <w:rPr>
          <w:rFonts w:hint="eastAsia"/>
        </w:rPr>
        <w:t>测量精度：</w:t>
      </w:r>
      <w:r w:rsidRPr="000817EA">
        <w:rPr>
          <w:rFonts w:hint="eastAsia"/>
          <w:szCs w:val="21"/>
        </w:rPr>
        <w:t>电流</w:t>
      </w:r>
      <w:r w:rsidRPr="000817EA">
        <w:rPr>
          <w:rFonts w:hint="eastAsia"/>
        </w:rPr>
        <w:t>10%</w:t>
      </w:r>
      <w:r w:rsidRPr="000817EA">
        <w:rPr>
          <w:rFonts w:hint="eastAsia"/>
        </w:rPr>
        <w:t>～</w:t>
      </w:r>
      <w:r w:rsidRPr="000817EA">
        <w:rPr>
          <w:rFonts w:hint="eastAsia"/>
        </w:rPr>
        <w:t>100%</w:t>
      </w:r>
      <w:r w:rsidRPr="000817EA">
        <w:rPr>
          <w:rFonts w:hint="eastAsia"/>
        </w:rPr>
        <w:t>的量程下，</w:t>
      </w:r>
      <w:r w:rsidRPr="000817EA">
        <w:rPr>
          <w:rFonts w:hint="eastAsia"/>
          <w:szCs w:val="21"/>
        </w:rPr>
        <w:t>误差小于</w:t>
      </w:r>
      <w:r w:rsidRPr="000817EA">
        <w:rPr>
          <w:rFonts w:hint="eastAsia"/>
        </w:rPr>
        <w:t>1%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0817EA">
        <w:rPr>
          <w:rFonts w:hint="eastAsia"/>
        </w:rPr>
        <w:t>电流频率响应：大于</w:t>
      </w:r>
      <w:r w:rsidRPr="000817EA">
        <w:rPr>
          <w:rFonts w:hint="eastAsia"/>
        </w:rPr>
        <w:t>20kHz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  <w:b/>
          <w:sz w:val="24"/>
        </w:rPr>
      </w:pPr>
      <w:r w:rsidRPr="000817EA">
        <w:rPr>
          <w:rFonts w:hint="eastAsia"/>
        </w:rPr>
        <w:t>耐温不低于</w:t>
      </w:r>
      <w:r w:rsidRPr="000817EA">
        <w:rPr>
          <w:rFonts w:hint="eastAsia"/>
        </w:rPr>
        <w:t>200</w:t>
      </w:r>
      <w:r w:rsidRPr="000817EA">
        <w:rPr>
          <w:rFonts w:hint="eastAsia"/>
        </w:rPr>
        <w:t>℃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  <w:b/>
          <w:sz w:val="24"/>
        </w:rPr>
      </w:pPr>
      <w:r w:rsidRPr="000817EA">
        <w:rPr>
          <w:rFonts w:hint="eastAsia"/>
          <w:szCs w:val="21"/>
        </w:rPr>
        <w:lastRenderedPageBreak/>
        <w:t>真空漏率不低于</w:t>
      </w:r>
      <w:r w:rsidRPr="000817EA">
        <w:rPr>
          <w:rFonts w:hint="eastAsia"/>
          <w:szCs w:val="21"/>
        </w:rPr>
        <w:t>10e-9 Pam3/s</w:t>
      </w:r>
    </w:p>
    <w:p w:rsidR="003D5665" w:rsidRPr="000817EA" w:rsidRDefault="003D5665" w:rsidP="003D5665">
      <w:pPr>
        <w:widowControl/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0817EA">
        <w:rPr>
          <w:rFonts w:hint="eastAsia"/>
          <w:b/>
          <w:sz w:val="24"/>
        </w:rPr>
        <w:t>2.2.2</w:t>
      </w:r>
      <w:r w:rsidRPr="000817EA">
        <w:rPr>
          <w:rFonts w:hint="eastAsia"/>
          <w:b/>
          <w:sz w:val="24"/>
        </w:rPr>
        <w:t>、</w:t>
      </w:r>
      <w:r w:rsidRPr="000817EA">
        <w:rPr>
          <w:rFonts w:hint="eastAsia"/>
          <w:b/>
          <w:sz w:val="24"/>
        </w:rPr>
        <w:t>I-J</w:t>
      </w:r>
      <w:r w:rsidRPr="000817EA">
        <w:rPr>
          <w:rFonts w:hint="eastAsia"/>
          <w:b/>
          <w:sz w:val="24"/>
        </w:rPr>
        <w:t>段真空室外光纤电流传感器系统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I-J段真空室外光纤电流传感器系统由光纤电流传感器、</w:t>
      </w:r>
      <w:r w:rsidRPr="000817EA">
        <w:rPr>
          <w:rFonts w:hint="eastAsia"/>
          <w:szCs w:val="21"/>
        </w:rPr>
        <w:t>光纤真空穿墙插座、保护套管和固定卡扣</w:t>
      </w:r>
      <w:r w:rsidRPr="000817EA">
        <w:rPr>
          <w:rFonts w:ascii="宋体" w:hAnsi="宋体" w:hint="eastAsia"/>
          <w:szCs w:val="21"/>
        </w:rPr>
        <w:t>组成。该系统是安装在</w:t>
      </w:r>
      <w:r w:rsidRPr="000817EA">
        <w:rPr>
          <w:rFonts w:ascii="宋体" w:hAnsi="宋体"/>
          <w:lang w:bidi="en-US"/>
        </w:rPr>
        <w:t>BEST真空室内壁上，材料需要满足BEST真空室内部高温、真空、辐照要求。</w:t>
      </w:r>
    </w:p>
    <w:p w:rsidR="003D5665" w:rsidRPr="000817EA" w:rsidRDefault="003D5665" w:rsidP="003D5665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光纤电流传感器采用光纤跳线接插式方法，前端传感</w:t>
      </w:r>
      <w:proofErr w:type="gramStart"/>
      <w:r w:rsidRPr="000817EA">
        <w:rPr>
          <w:rFonts w:ascii="宋体" w:hAnsi="宋体" w:hint="eastAsia"/>
          <w:szCs w:val="21"/>
        </w:rPr>
        <w:t>环部分</w:t>
      </w:r>
      <w:proofErr w:type="gramEnd"/>
      <w:r w:rsidRPr="000817EA">
        <w:rPr>
          <w:rFonts w:ascii="宋体" w:hAnsi="宋体" w:hint="eastAsia"/>
          <w:szCs w:val="21"/>
        </w:rPr>
        <w:t>要求布置三根光纤，后端共用一个</w:t>
      </w:r>
      <w:r w:rsidRPr="000817EA">
        <w:rPr>
          <w:rFonts w:hint="eastAsia"/>
        </w:rPr>
        <w:t>调制解调仪。</w:t>
      </w:r>
    </w:p>
    <w:p w:rsidR="003D5665" w:rsidRPr="000817EA" w:rsidRDefault="003D5665" w:rsidP="003D5665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hint="eastAsia"/>
          <w:szCs w:val="21"/>
        </w:rPr>
        <w:t>光纤真空穿墙插座需采用耐温材料。</w:t>
      </w:r>
    </w:p>
    <w:p w:rsidR="003D5665" w:rsidRPr="000817EA" w:rsidRDefault="003D5665" w:rsidP="003D5665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hint="eastAsia"/>
          <w:szCs w:val="21"/>
        </w:rPr>
        <w:t>保护套管采用多层形式，内部采用耐温材料，外部采用</w:t>
      </w:r>
      <w:r w:rsidRPr="000817EA">
        <w:rPr>
          <w:rFonts w:ascii="宋体" w:hAnsi="宋体"/>
          <w:lang w:bidi="en-US"/>
        </w:rPr>
        <w:t>316L无磁不锈钢</w:t>
      </w:r>
      <w:r w:rsidRPr="000817EA">
        <w:rPr>
          <w:rFonts w:ascii="宋体" w:hAnsi="宋体" w:hint="eastAsia"/>
          <w:lang w:bidi="en-US"/>
        </w:rPr>
        <w:t>材料</w:t>
      </w:r>
      <w:r w:rsidRPr="000817EA">
        <w:rPr>
          <w:rFonts w:hint="eastAsia"/>
          <w:szCs w:val="21"/>
        </w:rPr>
        <w:t>。</w:t>
      </w:r>
    </w:p>
    <w:p w:rsidR="003D5665" w:rsidRPr="000817EA" w:rsidRDefault="003D5665" w:rsidP="003D5665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0817EA">
        <w:rPr>
          <w:rFonts w:ascii="宋体" w:hAnsi="宋体" w:hint="eastAsia"/>
          <w:szCs w:val="21"/>
        </w:rPr>
        <w:t>固定卡</w:t>
      </w:r>
      <w:proofErr w:type="gramStart"/>
      <w:r w:rsidRPr="000817EA">
        <w:rPr>
          <w:rFonts w:ascii="宋体" w:hAnsi="宋体" w:hint="eastAsia"/>
          <w:szCs w:val="21"/>
        </w:rPr>
        <w:t>扣采用</w:t>
      </w:r>
      <w:proofErr w:type="gramEnd"/>
      <w:r w:rsidRPr="000817EA">
        <w:rPr>
          <w:rFonts w:ascii="宋体" w:hAnsi="宋体"/>
          <w:lang w:bidi="en-US"/>
        </w:rPr>
        <w:t>316L无磁不锈钢</w:t>
      </w:r>
      <w:r w:rsidRPr="000817EA">
        <w:rPr>
          <w:rFonts w:ascii="宋体" w:hAnsi="宋体" w:hint="eastAsia"/>
          <w:lang w:bidi="en-US"/>
        </w:rPr>
        <w:t>材料。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  <w:r w:rsidRPr="000817EA">
        <w:rPr>
          <w:rFonts w:ascii="宋体" w:hAnsi="宋体" w:hint="eastAsia"/>
          <w:lang w:bidi="en-US"/>
        </w:rPr>
        <w:t>A-B段真空室内光纤电流传感器系统关键参数：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0817EA">
        <w:rPr>
          <w:rFonts w:hint="eastAsia"/>
        </w:rPr>
        <w:t>电流测量范围：</w:t>
      </w:r>
      <w:r w:rsidRPr="000817EA">
        <w:rPr>
          <w:rFonts w:hint="eastAsia"/>
        </w:rPr>
        <w:t>0-9MA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0817EA">
        <w:rPr>
          <w:rFonts w:hint="eastAsia"/>
        </w:rPr>
        <w:t>测量精度：</w:t>
      </w:r>
      <w:r w:rsidRPr="000817EA">
        <w:rPr>
          <w:rFonts w:hint="eastAsia"/>
          <w:szCs w:val="21"/>
        </w:rPr>
        <w:t>电流</w:t>
      </w:r>
      <w:r w:rsidRPr="000817EA">
        <w:rPr>
          <w:rFonts w:hint="eastAsia"/>
        </w:rPr>
        <w:t>10%</w:t>
      </w:r>
      <w:r w:rsidRPr="000817EA">
        <w:rPr>
          <w:rFonts w:hint="eastAsia"/>
        </w:rPr>
        <w:t>～</w:t>
      </w:r>
      <w:r w:rsidRPr="000817EA">
        <w:rPr>
          <w:rFonts w:hint="eastAsia"/>
        </w:rPr>
        <w:t>100%</w:t>
      </w:r>
      <w:r w:rsidRPr="000817EA">
        <w:rPr>
          <w:rFonts w:hint="eastAsia"/>
        </w:rPr>
        <w:t>的量程下，</w:t>
      </w:r>
      <w:r w:rsidRPr="000817EA">
        <w:rPr>
          <w:rFonts w:hint="eastAsia"/>
          <w:szCs w:val="21"/>
        </w:rPr>
        <w:t>误差小于</w:t>
      </w:r>
      <w:r w:rsidRPr="000817EA">
        <w:rPr>
          <w:rFonts w:hint="eastAsia"/>
        </w:rPr>
        <w:t>1%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0817EA">
        <w:rPr>
          <w:rFonts w:hint="eastAsia"/>
        </w:rPr>
        <w:t>电流频率响应：大于</w:t>
      </w:r>
      <w:r w:rsidRPr="000817EA">
        <w:rPr>
          <w:rFonts w:hint="eastAsia"/>
        </w:rPr>
        <w:t>20kHz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hAnsi="宋体" w:hint="eastAsia"/>
          <w:lang w:bidi="en-US"/>
        </w:rPr>
      </w:pPr>
      <w:r w:rsidRPr="000817EA">
        <w:rPr>
          <w:rFonts w:hint="eastAsia"/>
        </w:rPr>
        <w:t>耐温不低于</w:t>
      </w:r>
      <w:r w:rsidRPr="000817EA">
        <w:rPr>
          <w:rFonts w:hint="eastAsia"/>
        </w:rPr>
        <w:t>200</w:t>
      </w:r>
      <w:r w:rsidRPr="000817EA">
        <w:rPr>
          <w:rFonts w:hint="eastAsia"/>
        </w:rPr>
        <w:t>℃</w:t>
      </w:r>
    </w:p>
    <w:p w:rsidR="003D5665" w:rsidRPr="000817EA" w:rsidRDefault="003D5665" w:rsidP="003D5665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hAnsi="宋体" w:hint="eastAsia"/>
          <w:lang w:bidi="en-US"/>
        </w:rPr>
      </w:pPr>
      <w:r w:rsidRPr="000817EA">
        <w:rPr>
          <w:rFonts w:hint="eastAsia"/>
          <w:szCs w:val="21"/>
        </w:rPr>
        <w:t>真空漏率不低于</w:t>
      </w:r>
      <w:r w:rsidRPr="000817EA">
        <w:rPr>
          <w:rFonts w:hint="eastAsia"/>
          <w:szCs w:val="21"/>
        </w:rPr>
        <w:t>10e-9 Pam3/s</w:t>
      </w:r>
    </w:p>
    <w:p w:rsidR="003D5665" w:rsidRPr="000817EA" w:rsidRDefault="003D5665" w:rsidP="003D5665">
      <w:pPr>
        <w:widowControl/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0817EA">
        <w:rPr>
          <w:rFonts w:hint="eastAsia"/>
          <w:b/>
          <w:sz w:val="24"/>
        </w:rPr>
        <w:t>2.2.3</w:t>
      </w:r>
      <w:r w:rsidRPr="000817EA">
        <w:rPr>
          <w:rFonts w:hint="eastAsia"/>
          <w:b/>
          <w:sz w:val="24"/>
        </w:rPr>
        <w:t>、协助安装</w:t>
      </w: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0817EA">
        <w:rPr>
          <w:rFonts w:ascii="宋体" w:hAnsi="宋体" w:hint="eastAsia"/>
          <w:szCs w:val="21"/>
        </w:rPr>
        <w:t>光纤电流传感器由于光纤、传感环的材料及工艺的独特性，在真空室内外安装时需要生产厂家一定的指导协助，如：光纤的保护、传感</w:t>
      </w:r>
      <w:proofErr w:type="gramStart"/>
      <w:r w:rsidRPr="000817EA">
        <w:rPr>
          <w:rFonts w:ascii="宋体" w:hAnsi="宋体" w:hint="eastAsia"/>
          <w:szCs w:val="21"/>
        </w:rPr>
        <w:t>环位置</w:t>
      </w:r>
      <w:proofErr w:type="gramEnd"/>
      <w:r w:rsidRPr="000817EA">
        <w:rPr>
          <w:rFonts w:ascii="宋体" w:hAnsi="宋体" w:hint="eastAsia"/>
          <w:szCs w:val="21"/>
        </w:rPr>
        <w:t>的固定方式、穿墙引出方式等。因此，生产厂家需要提供协助安装的服务。具体由装置总装实施，厂家协助。</w:t>
      </w:r>
    </w:p>
    <w:p w:rsidR="003D5665" w:rsidRPr="000817EA" w:rsidRDefault="003D5665" w:rsidP="003D5665">
      <w:pPr>
        <w:pStyle w:val="a6"/>
        <w:autoSpaceDE w:val="0"/>
        <w:autoSpaceDN w:val="0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lang w:bidi="en-US"/>
        </w:rPr>
      </w:pPr>
    </w:p>
    <w:p w:rsidR="003D5665" w:rsidRPr="000817EA" w:rsidRDefault="003D5665" w:rsidP="003D5665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0817EA">
        <w:rPr>
          <w:b/>
          <w:sz w:val="24"/>
        </w:rPr>
        <w:t>2.3</w:t>
      </w:r>
      <w:r w:rsidRPr="000817EA">
        <w:rPr>
          <w:rFonts w:hint="eastAsia"/>
          <w:b/>
          <w:sz w:val="24"/>
        </w:rPr>
        <w:t>、</w:t>
      </w:r>
      <w:r w:rsidRPr="000817EA">
        <w:rPr>
          <w:rFonts w:hint="eastAsia"/>
          <w:b/>
          <w:sz w:val="24"/>
        </w:rPr>
        <w:t xml:space="preserve"> </w:t>
      </w:r>
      <w:r w:rsidRPr="000817EA">
        <w:rPr>
          <w:rFonts w:hint="eastAsia"/>
          <w:b/>
          <w:sz w:val="24"/>
        </w:rPr>
        <w:t>测试要求和</w:t>
      </w:r>
      <w:r w:rsidRPr="000817EA">
        <w:rPr>
          <w:b/>
          <w:sz w:val="24"/>
        </w:rPr>
        <w:t>验收标准</w:t>
      </w:r>
    </w:p>
    <w:p w:rsidR="003D5665" w:rsidRPr="000817EA" w:rsidRDefault="003D5665" w:rsidP="003D5665">
      <w:pPr>
        <w:pStyle w:val="a3"/>
        <w:jc w:val="center"/>
        <w:rPr>
          <w:rFonts w:eastAsia="宋体" w:hint="eastAsia"/>
        </w:rPr>
      </w:pPr>
      <w:r w:rsidRPr="000817EA">
        <w:rPr>
          <w:rFonts w:hint="eastAsia"/>
        </w:rPr>
        <w:t>验收指标</w:t>
      </w:r>
    </w:p>
    <w:tbl>
      <w:tblPr>
        <w:tblpPr w:leftFromText="180" w:rightFromText="180" w:vertAnchor="text" w:horzAnchor="page" w:tblpX="1132" w:tblpY="5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193"/>
        <w:gridCol w:w="1816"/>
        <w:gridCol w:w="1735"/>
        <w:gridCol w:w="3066"/>
      </w:tblGrid>
      <w:tr w:rsidR="003D5665" w:rsidRPr="000817EA" w:rsidTr="00645737">
        <w:trPr>
          <w:trHeight w:val="90"/>
        </w:trPr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序号</w:t>
            </w:r>
          </w:p>
        </w:tc>
        <w:tc>
          <w:tcPr>
            <w:tcW w:w="1193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主要验收项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技术指标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验收标准</w:t>
            </w:r>
          </w:p>
        </w:tc>
      </w:tr>
      <w:tr w:rsidR="003D5665" w:rsidRPr="000817EA" w:rsidTr="00645737">
        <w:tc>
          <w:tcPr>
            <w:tcW w:w="0" w:type="auto"/>
            <w:vMerge w:val="restart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1</w:t>
            </w:r>
          </w:p>
        </w:tc>
        <w:tc>
          <w:tcPr>
            <w:tcW w:w="1193" w:type="dxa"/>
            <w:vMerge w:val="restart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A-B</w:t>
            </w:r>
            <w:r w:rsidRPr="000817EA">
              <w:rPr>
                <w:rFonts w:hint="eastAsia"/>
                <w:szCs w:val="21"/>
              </w:rPr>
              <w:t>段真空室内光纤电流传感器系统</w:t>
            </w: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电流测量范围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0</w:t>
            </w:r>
            <w:r w:rsidRPr="000817EA">
              <w:rPr>
                <w:szCs w:val="21"/>
              </w:rPr>
              <w:t>-</w:t>
            </w:r>
            <w:r w:rsidRPr="000817EA">
              <w:rPr>
                <w:rFonts w:hint="eastAsia"/>
                <w:szCs w:val="21"/>
              </w:rPr>
              <w:t>8</w:t>
            </w:r>
            <w:r w:rsidRPr="000817EA">
              <w:rPr>
                <w:szCs w:val="21"/>
              </w:rPr>
              <w:t>MA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0</w:t>
            </w:r>
            <w:r w:rsidRPr="000817EA">
              <w:rPr>
                <w:szCs w:val="21"/>
              </w:rPr>
              <w:t>-</w:t>
            </w:r>
            <w:r w:rsidRPr="000817EA">
              <w:rPr>
                <w:rFonts w:hint="eastAsia"/>
                <w:szCs w:val="21"/>
              </w:rPr>
              <w:t>8</w:t>
            </w:r>
            <w:r w:rsidRPr="000817EA">
              <w:rPr>
                <w:szCs w:val="21"/>
              </w:rPr>
              <w:t>MA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电流测量精度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电流</w:t>
            </w:r>
            <w:r w:rsidRPr="000817EA">
              <w:rPr>
                <w:rFonts w:hint="eastAsia"/>
              </w:rPr>
              <w:t>10%</w:t>
            </w:r>
            <w:r w:rsidRPr="000817EA">
              <w:rPr>
                <w:rFonts w:hint="eastAsia"/>
              </w:rPr>
              <w:t>～</w:t>
            </w:r>
            <w:r w:rsidRPr="000817EA">
              <w:rPr>
                <w:rFonts w:hint="eastAsia"/>
              </w:rPr>
              <w:t>100%</w:t>
            </w:r>
            <w:r w:rsidRPr="000817EA">
              <w:rPr>
                <w:rFonts w:hint="eastAsia"/>
              </w:rPr>
              <w:t>的量程下，</w:t>
            </w:r>
            <w:r w:rsidRPr="000817EA">
              <w:rPr>
                <w:rFonts w:hint="eastAsia"/>
                <w:szCs w:val="21"/>
              </w:rPr>
              <w:t>误差小于</w:t>
            </w:r>
            <w:r w:rsidRPr="000817EA">
              <w:rPr>
                <w:rFonts w:hint="eastAsia"/>
              </w:rPr>
              <w:t>1%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电流</w:t>
            </w:r>
            <w:r w:rsidRPr="000817EA">
              <w:rPr>
                <w:rFonts w:hint="eastAsia"/>
              </w:rPr>
              <w:t>10%</w:t>
            </w:r>
            <w:r w:rsidRPr="000817EA">
              <w:rPr>
                <w:rFonts w:hint="eastAsia"/>
              </w:rPr>
              <w:t>～</w:t>
            </w:r>
            <w:r w:rsidRPr="000817EA">
              <w:rPr>
                <w:rFonts w:hint="eastAsia"/>
              </w:rPr>
              <w:t>100%</w:t>
            </w:r>
            <w:r w:rsidRPr="000817EA">
              <w:rPr>
                <w:rFonts w:hint="eastAsia"/>
              </w:rPr>
              <w:t>的量程下，</w:t>
            </w:r>
            <w:r w:rsidRPr="000817EA">
              <w:rPr>
                <w:rFonts w:hint="eastAsia"/>
                <w:szCs w:val="21"/>
              </w:rPr>
              <w:t>误差小于</w:t>
            </w:r>
            <w:r w:rsidRPr="000817EA">
              <w:rPr>
                <w:rFonts w:hint="eastAsia"/>
              </w:rPr>
              <w:t>1%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电流频率响应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大于</w:t>
            </w:r>
            <w:r w:rsidRPr="000817EA">
              <w:rPr>
                <w:rFonts w:hint="eastAsia"/>
                <w:szCs w:val="21"/>
              </w:rPr>
              <w:t>20kHz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大于</w:t>
            </w:r>
            <w:r w:rsidRPr="000817EA">
              <w:rPr>
                <w:rFonts w:hint="eastAsia"/>
                <w:szCs w:val="21"/>
              </w:rPr>
              <w:t>20kHz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光纤传感器耐温性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耐温不低于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高温环境下</w:t>
            </w:r>
            <w:r w:rsidRPr="000817EA">
              <w:rPr>
                <w:rFonts w:hint="eastAsia"/>
                <w:szCs w:val="21"/>
              </w:rPr>
              <w:t>20</w:t>
            </w:r>
            <w:r w:rsidRPr="000817EA">
              <w:rPr>
                <w:rFonts w:hint="eastAsia"/>
                <w:szCs w:val="21"/>
              </w:rPr>
              <w:t>次冷热循环（室温—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℃—室温，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℃维持超过</w:t>
            </w:r>
            <w:r w:rsidRPr="000817EA">
              <w:rPr>
                <w:rFonts w:hint="eastAsia"/>
                <w:szCs w:val="21"/>
              </w:rPr>
              <w:t>6</w:t>
            </w:r>
            <w:r w:rsidRPr="000817EA">
              <w:rPr>
                <w:rFonts w:hint="eastAsia"/>
                <w:szCs w:val="21"/>
              </w:rPr>
              <w:t>小时）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穿墙插座真空性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真空漏率不低于</w:t>
            </w:r>
            <w:r w:rsidRPr="000817EA">
              <w:rPr>
                <w:rFonts w:hint="eastAsia"/>
                <w:szCs w:val="21"/>
              </w:rPr>
              <w:t>10e-9 Pam3/s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穿墙真空插座真空漏率不低于</w:t>
            </w:r>
            <w:r w:rsidRPr="000817EA">
              <w:rPr>
                <w:rFonts w:hint="eastAsia"/>
                <w:szCs w:val="21"/>
              </w:rPr>
              <w:t>10e-9 Pam3/s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光纤传感器抗辐照性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性能无明显下降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ascii="宋体" w:hAnsi="宋体" w:hint="eastAsia"/>
                <w:lang w:bidi="en-US"/>
              </w:rPr>
              <w:t>辐照环境：大于MeV能级，粒子通量不小于10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 xml:space="preserve">9 </w:t>
            </w:r>
            <w:r w:rsidRPr="000817EA">
              <w:rPr>
                <w:rFonts w:ascii="宋体" w:hAnsi="宋体" w:hint="eastAsia"/>
                <w:lang w:bidi="en-US"/>
              </w:rPr>
              <w:t>n/cm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>2</w:t>
            </w:r>
            <w:r w:rsidRPr="000817EA">
              <w:rPr>
                <w:rFonts w:ascii="宋体" w:hAnsi="宋体" w:hint="eastAsia"/>
                <w:lang w:bidi="en-US"/>
              </w:rPr>
              <w:t>/s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>1</w:t>
            </w:r>
            <w:r w:rsidRPr="000817EA">
              <w:rPr>
                <w:rFonts w:ascii="宋体" w:hAnsi="宋体" w:hint="eastAsia"/>
                <w:lang w:bidi="en-US"/>
              </w:rPr>
              <w:t>，连续辐照时间不低于两周</w:t>
            </w:r>
          </w:p>
        </w:tc>
      </w:tr>
      <w:tr w:rsidR="003D5665" w:rsidRPr="000817EA" w:rsidTr="00645737">
        <w:tc>
          <w:tcPr>
            <w:tcW w:w="0" w:type="auto"/>
            <w:vMerge w:val="restart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2</w:t>
            </w:r>
          </w:p>
        </w:tc>
        <w:tc>
          <w:tcPr>
            <w:tcW w:w="1193" w:type="dxa"/>
            <w:vMerge w:val="restart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I-J</w:t>
            </w:r>
            <w:r w:rsidRPr="000817EA">
              <w:rPr>
                <w:rFonts w:hint="eastAsia"/>
                <w:szCs w:val="21"/>
              </w:rPr>
              <w:t>段真空室外光纤电流传感器系统</w:t>
            </w: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电流测量范围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0</w:t>
            </w:r>
            <w:r w:rsidRPr="000817EA">
              <w:rPr>
                <w:szCs w:val="21"/>
              </w:rPr>
              <w:t>-</w:t>
            </w:r>
            <w:r w:rsidRPr="000817EA">
              <w:rPr>
                <w:rFonts w:hint="eastAsia"/>
                <w:szCs w:val="21"/>
              </w:rPr>
              <w:t>9</w:t>
            </w:r>
            <w:r w:rsidRPr="000817EA">
              <w:rPr>
                <w:szCs w:val="21"/>
              </w:rPr>
              <w:t>MA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0</w:t>
            </w:r>
            <w:r w:rsidRPr="000817EA">
              <w:rPr>
                <w:szCs w:val="21"/>
              </w:rPr>
              <w:t>-</w:t>
            </w:r>
            <w:r w:rsidRPr="000817EA">
              <w:rPr>
                <w:rFonts w:hint="eastAsia"/>
                <w:szCs w:val="21"/>
              </w:rPr>
              <w:t>9</w:t>
            </w:r>
            <w:r w:rsidRPr="000817EA">
              <w:rPr>
                <w:szCs w:val="21"/>
              </w:rPr>
              <w:t>MA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电流测量精度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电流</w:t>
            </w:r>
            <w:r w:rsidRPr="000817EA">
              <w:rPr>
                <w:rFonts w:hint="eastAsia"/>
              </w:rPr>
              <w:t>10%</w:t>
            </w:r>
            <w:r w:rsidRPr="000817EA">
              <w:rPr>
                <w:rFonts w:hint="eastAsia"/>
              </w:rPr>
              <w:t>～</w:t>
            </w:r>
            <w:r w:rsidRPr="000817EA">
              <w:rPr>
                <w:rFonts w:hint="eastAsia"/>
              </w:rPr>
              <w:t>100%</w:t>
            </w:r>
            <w:r w:rsidRPr="000817EA">
              <w:rPr>
                <w:rFonts w:hint="eastAsia"/>
              </w:rPr>
              <w:t>的量程下，</w:t>
            </w:r>
            <w:r w:rsidRPr="000817EA">
              <w:rPr>
                <w:rFonts w:hint="eastAsia"/>
                <w:szCs w:val="21"/>
              </w:rPr>
              <w:t>误差小于</w:t>
            </w:r>
            <w:r w:rsidRPr="000817EA">
              <w:rPr>
                <w:rFonts w:hint="eastAsia"/>
              </w:rPr>
              <w:t>1%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电流</w:t>
            </w:r>
            <w:r w:rsidRPr="000817EA">
              <w:rPr>
                <w:rFonts w:hint="eastAsia"/>
              </w:rPr>
              <w:t>10%</w:t>
            </w:r>
            <w:r w:rsidRPr="000817EA">
              <w:rPr>
                <w:rFonts w:hint="eastAsia"/>
              </w:rPr>
              <w:t>～</w:t>
            </w:r>
            <w:r w:rsidRPr="000817EA">
              <w:rPr>
                <w:rFonts w:hint="eastAsia"/>
              </w:rPr>
              <w:t>100%</w:t>
            </w:r>
            <w:r w:rsidRPr="000817EA">
              <w:rPr>
                <w:rFonts w:hint="eastAsia"/>
              </w:rPr>
              <w:t>的量程下，</w:t>
            </w:r>
            <w:r w:rsidRPr="000817EA">
              <w:rPr>
                <w:rFonts w:hint="eastAsia"/>
                <w:szCs w:val="21"/>
              </w:rPr>
              <w:t>误差小于</w:t>
            </w:r>
            <w:r w:rsidRPr="000817EA">
              <w:rPr>
                <w:rFonts w:hint="eastAsia"/>
              </w:rPr>
              <w:t>1%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电流频率响应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大于</w:t>
            </w:r>
            <w:r w:rsidRPr="000817EA">
              <w:rPr>
                <w:rFonts w:hint="eastAsia"/>
                <w:szCs w:val="21"/>
              </w:rPr>
              <w:t>20kHz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大于</w:t>
            </w:r>
            <w:r w:rsidRPr="000817EA">
              <w:rPr>
                <w:rFonts w:hint="eastAsia"/>
                <w:szCs w:val="21"/>
              </w:rPr>
              <w:t>20kHz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光纤传感器耐温性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耐温不低于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hint="eastAsia"/>
                <w:szCs w:val="21"/>
              </w:rPr>
              <w:t>高温环境下</w:t>
            </w:r>
            <w:r w:rsidRPr="000817EA">
              <w:rPr>
                <w:rFonts w:hint="eastAsia"/>
                <w:szCs w:val="21"/>
              </w:rPr>
              <w:t>20</w:t>
            </w:r>
            <w:r w:rsidRPr="000817EA">
              <w:rPr>
                <w:rFonts w:hint="eastAsia"/>
                <w:szCs w:val="21"/>
              </w:rPr>
              <w:t>次冷热循环（室温—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℃—室温，</w:t>
            </w:r>
            <w:r w:rsidRPr="000817EA">
              <w:rPr>
                <w:rFonts w:hint="eastAsia"/>
                <w:szCs w:val="21"/>
              </w:rPr>
              <w:t>200</w:t>
            </w:r>
            <w:r w:rsidRPr="000817EA">
              <w:rPr>
                <w:rFonts w:hint="eastAsia"/>
                <w:szCs w:val="21"/>
              </w:rPr>
              <w:t>℃维持超过</w:t>
            </w:r>
            <w:r w:rsidRPr="000817EA">
              <w:rPr>
                <w:rFonts w:hint="eastAsia"/>
                <w:szCs w:val="21"/>
              </w:rPr>
              <w:t>6</w:t>
            </w:r>
            <w:r w:rsidRPr="000817EA">
              <w:rPr>
                <w:rFonts w:hint="eastAsia"/>
                <w:szCs w:val="21"/>
              </w:rPr>
              <w:t>小时）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穿墙插座真空性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真空漏率不低于</w:t>
            </w:r>
            <w:r w:rsidRPr="000817EA">
              <w:rPr>
                <w:rFonts w:hint="eastAsia"/>
                <w:szCs w:val="21"/>
              </w:rPr>
              <w:t>10e-9 Pam3/s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穿墙真空插座真空漏率不低于</w:t>
            </w:r>
            <w:r w:rsidRPr="000817EA">
              <w:rPr>
                <w:rFonts w:hint="eastAsia"/>
                <w:szCs w:val="21"/>
              </w:rPr>
              <w:t>10e-9 Pam3/s</w:t>
            </w:r>
          </w:p>
        </w:tc>
      </w:tr>
      <w:tr w:rsidR="003D5665" w:rsidRPr="000817EA" w:rsidTr="00645737">
        <w:tc>
          <w:tcPr>
            <w:tcW w:w="0" w:type="auto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光纤传感器抗辐照性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szCs w:val="21"/>
              </w:rPr>
            </w:pPr>
            <w:r w:rsidRPr="000817EA">
              <w:rPr>
                <w:rFonts w:hint="eastAsia"/>
                <w:szCs w:val="21"/>
              </w:rPr>
              <w:t>性能无明显下降</w:t>
            </w:r>
          </w:p>
        </w:tc>
        <w:tc>
          <w:tcPr>
            <w:tcW w:w="0" w:type="auto"/>
            <w:vAlign w:val="center"/>
          </w:tcPr>
          <w:p w:rsidR="003D5665" w:rsidRPr="000817EA" w:rsidRDefault="003D5665" w:rsidP="00645737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0817EA">
              <w:rPr>
                <w:rFonts w:ascii="宋体" w:hAnsi="宋体" w:hint="eastAsia"/>
                <w:lang w:bidi="en-US"/>
              </w:rPr>
              <w:t>辐照环境：大于MeV能级，粒子通量不小于10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 xml:space="preserve">9 </w:t>
            </w:r>
            <w:r w:rsidRPr="000817EA">
              <w:rPr>
                <w:rFonts w:ascii="宋体" w:hAnsi="宋体" w:hint="eastAsia"/>
                <w:lang w:bidi="en-US"/>
              </w:rPr>
              <w:t>n/cm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>2</w:t>
            </w:r>
            <w:r w:rsidRPr="000817EA">
              <w:rPr>
                <w:rFonts w:ascii="宋体" w:hAnsi="宋体" w:hint="eastAsia"/>
                <w:lang w:bidi="en-US"/>
              </w:rPr>
              <w:t>/s</w:t>
            </w:r>
            <w:r w:rsidRPr="000817EA">
              <w:rPr>
                <w:rFonts w:ascii="宋体" w:hAnsi="宋体" w:hint="eastAsia"/>
                <w:vertAlign w:val="superscript"/>
                <w:lang w:bidi="en-US"/>
              </w:rPr>
              <w:t>1</w:t>
            </w:r>
            <w:r w:rsidRPr="000817EA">
              <w:rPr>
                <w:rFonts w:ascii="宋体" w:hAnsi="宋体" w:hint="eastAsia"/>
                <w:lang w:bidi="en-US"/>
              </w:rPr>
              <w:t>，连续辐照时间不低于两周</w:t>
            </w:r>
          </w:p>
        </w:tc>
      </w:tr>
    </w:tbl>
    <w:p w:rsidR="003D5665" w:rsidRPr="000817EA" w:rsidRDefault="003D5665" w:rsidP="003D5665">
      <w:pPr>
        <w:widowControl/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</w:p>
    <w:p w:rsidR="003D5665" w:rsidRPr="000817EA" w:rsidRDefault="003D5665" w:rsidP="003D5665">
      <w:pPr>
        <w:widowControl/>
        <w:adjustRightInd w:val="0"/>
        <w:snapToGrid w:val="0"/>
        <w:spacing w:line="360" w:lineRule="auto"/>
        <w:ind w:firstLineChars="200" w:firstLine="420"/>
        <w:rPr>
          <w:b/>
          <w:sz w:val="24"/>
        </w:rPr>
      </w:pPr>
      <w:r w:rsidRPr="000817EA">
        <w:rPr>
          <w:rFonts w:ascii="宋体" w:hAnsi="宋体" w:hint="eastAsia"/>
          <w:lang w:bidi="en-US"/>
        </w:rPr>
        <w:t>验收标准：所有测试，应达到或优于所有验收指标，验收时由需方组织验收小组到供货</w:t>
      </w:r>
      <w:proofErr w:type="gramStart"/>
      <w:r w:rsidRPr="000817EA">
        <w:rPr>
          <w:rFonts w:ascii="宋体" w:hAnsi="宋体" w:hint="eastAsia"/>
          <w:lang w:bidi="en-US"/>
        </w:rPr>
        <w:t>方现场</w:t>
      </w:r>
      <w:proofErr w:type="gramEnd"/>
      <w:r w:rsidRPr="000817EA">
        <w:rPr>
          <w:rFonts w:ascii="宋体" w:hAnsi="宋体" w:hint="eastAsia"/>
          <w:lang w:bidi="en-US"/>
        </w:rPr>
        <w:t>测试验收，按照合同约定的验收方式逐项完成实际指标测试并记录测试数据，达到全部验收指标后，形成完整的测试验收完工报告交由甲方审批，甲方审批无异议后方可视为产品合格，准允出厂，并进行后续安装和验收测试，并提交完工报告交由甲方审批。</w:t>
      </w:r>
    </w:p>
    <w:p w:rsidR="003D5665" w:rsidRPr="000817EA" w:rsidRDefault="003D5665" w:rsidP="003D5665">
      <w:pPr>
        <w:spacing w:line="360" w:lineRule="auto"/>
        <w:ind w:left="840"/>
        <w:rPr>
          <w:szCs w:val="21"/>
        </w:rPr>
      </w:pPr>
      <w:r w:rsidRPr="000817EA">
        <w:rPr>
          <w:rFonts w:hint="eastAsia"/>
          <w:szCs w:val="21"/>
        </w:rPr>
        <w:t xml:space="preserve"> </w:t>
      </w:r>
    </w:p>
    <w:p w:rsidR="003D5665" w:rsidRPr="000817EA" w:rsidRDefault="003D5665" w:rsidP="003D5665">
      <w:pPr>
        <w:adjustRightInd w:val="0"/>
        <w:snapToGrid w:val="0"/>
        <w:spacing w:line="360" w:lineRule="auto"/>
        <w:ind w:firstLineChars="200" w:firstLine="482"/>
        <w:rPr>
          <w:szCs w:val="21"/>
        </w:rPr>
      </w:pPr>
      <w:r w:rsidRPr="000817EA">
        <w:rPr>
          <w:rFonts w:hint="eastAsia"/>
          <w:b/>
          <w:sz w:val="24"/>
        </w:rPr>
        <w:t xml:space="preserve"> </w:t>
      </w:r>
    </w:p>
    <w:bookmarkEnd w:id="0"/>
    <w:p w:rsidR="003D5665" w:rsidRPr="000817EA" w:rsidRDefault="003D5665" w:rsidP="003D5665">
      <w:pPr>
        <w:pStyle w:val="a4"/>
        <w:widowControl/>
        <w:snapToGrid w:val="0"/>
        <w:spacing w:line="360" w:lineRule="auto"/>
        <w:ind w:firstLineChars="200" w:firstLine="480"/>
        <w:rPr>
          <w:rFonts w:hAnsi="宋体" w:hint="eastAsia"/>
          <w:i/>
          <w:sz w:val="24"/>
          <w:szCs w:val="24"/>
        </w:rPr>
      </w:pPr>
    </w:p>
    <w:p w:rsidR="003D5665" w:rsidRPr="003D5665" w:rsidRDefault="003D5665">
      <w:bookmarkStart w:id="7" w:name="_GoBack"/>
      <w:bookmarkEnd w:id="7"/>
    </w:p>
    <w:sectPr w:rsidR="003D5665" w:rsidRPr="003D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81C8B"/>
    <w:multiLevelType w:val="singleLevel"/>
    <w:tmpl w:val="B5C81C8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B53AD35"/>
    <w:multiLevelType w:val="singleLevel"/>
    <w:tmpl w:val="1B53AD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4950B9D"/>
    <w:multiLevelType w:val="singleLevel"/>
    <w:tmpl w:val="44950B9D"/>
    <w:lvl w:ilvl="0">
      <w:start w:val="1"/>
      <w:numFmt w:val="bullet"/>
      <w:lvlText w:val="•"/>
      <w:lvlJc w:val="left"/>
      <w:pPr>
        <w:tabs>
          <w:tab w:val="num" w:pos="420"/>
        </w:tabs>
        <w:ind w:left="840" w:hanging="420"/>
      </w:pPr>
      <w:rPr>
        <w:rFonts w:ascii="Arial" w:hAnsi="Arial" w:cs="Aria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5"/>
    <w:rsid w:val="003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AAC9-9380-45B0-AE92-F3596F6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6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D566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caption"/>
    <w:basedOn w:val="a"/>
    <w:next w:val="a"/>
    <w:qFormat/>
    <w:rsid w:val="003D5665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/>
      <w:kern w:val="0"/>
      <w:sz w:val="24"/>
    </w:rPr>
  </w:style>
  <w:style w:type="paragraph" w:styleId="a4">
    <w:name w:val="Plain Text"/>
    <w:basedOn w:val="a"/>
    <w:link w:val="a5"/>
    <w:qFormat/>
    <w:rsid w:val="003D5665"/>
    <w:rPr>
      <w:rFonts w:ascii="宋体" w:hAnsi="Courier New"/>
      <w:szCs w:val="21"/>
    </w:rPr>
  </w:style>
  <w:style w:type="character" w:customStyle="1" w:styleId="a5">
    <w:name w:val="纯文本 字符"/>
    <w:basedOn w:val="a0"/>
    <w:link w:val="a4"/>
    <w:qFormat/>
    <w:rsid w:val="003D5665"/>
    <w:rPr>
      <w:rFonts w:ascii="宋体" w:eastAsia="宋体" w:hAnsi="Courier New" w:cs="Times New Roman"/>
      <w:szCs w:val="21"/>
    </w:rPr>
  </w:style>
  <w:style w:type="paragraph" w:styleId="a6">
    <w:name w:val="List Paragraph"/>
    <w:basedOn w:val="a"/>
    <w:uiPriority w:val="34"/>
    <w:qFormat/>
    <w:rsid w:val="003D56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2025-05-29T06:26:00Z</dcterms:created>
  <dcterms:modified xsi:type="dcterms:W3CDTF">2025-05-29T06:26:00Z</dcterms:modified>
</cp:coreProperties>
</file>