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4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4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150"/>
        <w:framePr w:w="9639" w:h="624" w:hRule="exact" w:hSpace="181" w:vSpace="181" w:wrap="around" w:vAnchor="page" w:hAnchor="page" w:x="1305" w:y="2269" w:anchorLock="1"/>
        <w:rPr>
          <w:sz w:val="48"/>
          <w:szCs w:val="18"/>
        </w:rPr>
      </w:pPr>
      <w:bookmarkStart w:id="2" w:name="c2"/>
      <w:bookmarkStart w:id="3" w:name="_Hlk37148405"/>
      <w:r>
        <w:rPr>
          <w:sz w:val="48"/>
          <w:szCs w:val="18"/>
        </w:rPr>
        <w:fldChar w:fldCharType="begin">
          <w:ffData>
            <w:name w:val="c2"/>
            <w:enabled/>
            <w:calcOnExit w:val="0"/>
            <w:entryMacro w:val="ShowHelp11"/>
            <w:textInput>
              <w:default w:val="中国国际核聚变能源计划专项标准"/>
            </w:textInput>
          </w:ffData>
        </w:fldChar>
      </w:r>
      <w:r>
        <w:rPr>
          <w:sz w:val="48"/>
          <w:szCs w:val="18"/>
        </w:rPr>
        <w:instrText xml:space="preserve"> FORMTEXT </w:instrText>
      </w:r>
      <w:r>
        <w:rPr>
          <w:sz w:val="48"/>
          <w:szCs w:val="18"/>
        </w:rPr>
        <w:fldChar w:fldCharType="separate"/>
      </w:r>
      <w:r>
        <w:rPr>
          <w:sz w:val="48"/>
          <w:szCs w:val="18"/>
        </w:rPr>
        <w:t>中国国际</w:t>
      </w:r>
      <w:r>
        <w:rPr>
          <w:rFonts w:hint="eastAsia"/>
          <w:sz w:val="48"/>
          <w:szCs w:val="18"/>
        </w:rPr>
        <w:t>热</w:t>
      </w:r>
      <w:r>
        <w:rPr>
          <w:sz w:val="48"/>
          <w:szCs w:val="18"/>
        </w:rPr>
        <w:t>核聚变</w:t>
      </w:r>
      <w:r>
        <w:rPr>
          <w:rFonts w:hint="eastAsia"/>
          <w:sz w:val="48"/>
          <w:szCs w:val="18"/>
        </w:rPr>
        <w:t>实验堆</w:t>
      </w:r>
      <w:r>
        <w:rPr>
          <w:sz w:val="48"/>
          <w:szCs w:val="18"/>
        </w:rPr>
        <w:t>计划</w:t>
      </w:r>
      <w:r>
        <w:rPr>
          <w:rFonts w:hint="eastAsia"/>
          <w:sz w:val="48"/>
          <w:szCs w:val="18"/>
        </w:rPr>
        <w:t>采购包</w:t>
      </w:r>
      <w:r>
        <w:rPr>
          <w:sz w:val="48"/>
          <w:szCs w:val="18"/>
        </w:rPr>
        <w:t>专项标准</w:t>
      </w:r>
      <w:r>
        <w:rPr>
          <w:sz w:val="48"/>
          <w:szCs w:val="18"/>
        </w:rPr>
        <w:fldChar w:fldCharType="end"/>
      </w:r>
      <w:bookmarkEnd w:id="2"/>
    </w:p>
    <w:bookmarkEnd w:id="3"/>
    <w:p>
      <w:pPr>
        <w:pStyle w:val="195"/>
        <w:framePr/>
        <w:rPr>
          <w:lang w:val="fr-FR"/>
        </w:rPr>
      </w:pPr>
      <w:r>
        <w:t>HJB</w:t>
      </w:r>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pStyle w:val="229"/>
        <w:framePr w:wrap="around"/>
      </w:pPr>
      <w:bookmarkStart w:id="7" w:name="c1"/>
      <w:bookmarkStart w:id="8" w:name="_Hlk37148420"/>
      <w:r>
        <w:fldChar w:fldCharType="begin">
          <w:ffData>
            <w:name w:val="c1"/>
            <w:enabled/>
            <w:calcOnExit w:val="0"/>
            <w:entryMacro w:val="ShowHelp15"/>
            <w:textInput>
              <w:default w:val="HJB"/>
            </w:textInput>
          </w:ffData>
        </w:fldChar>
      </w:r>
      <w:r>
        <w:instrText xml:space="preserve"> FORMTEXT </w:instrText>
      </w:r>
      <w:r>
        <w:fldChar w:fldCharType="separate"/>
      </w:r>
      <w:r>
        <w:t>HJB</w:t>
      </w:r>
      <w:r>
        <w:fldChar w:fldCharType="end"/>
      </w:r>
      <w:bookmarkEnd w:id="7"/>
    </w:p>
    <w:bookmarkEnd w:id="8"/>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点击此处添加标准名称</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framePr w:w="7938" w:h="1134" w:hRule="exact" w:hSpace="125" w:vSpace="181" w:wrap="around" w:vAnchor="page" w:hAnchor="page" w:x="2150" w:y="15310" w:anchorLock="1"/>
        <w:widowControl/>
        <w:adjustRightInd/>
        <w:spacing w:line="0" w:lineRule="atLeast"/>
        <w:jc w:val="center"/>
        <w:rPr>
          <w:rFonts w:ascii="黑体" w:hAnsi="Times New Roman" w:eastAsia="黑体"/>
          <w:spacing w:val="20"/>
          <w:w w:val="135"/>
          <w:kern w:val="0"/>
          <w:sz w:val="28"/>
          <w:szCs w:val="20"/>
        </w:rPr>
      </w:pPr>
      <w:bookmarkStart w:id="21" w:name="fm"/>
      <w:bookmarkStart w:id="22" w:name="_Hlk37148487"/>
      <w:r>
        <w:rPr>
          <w:rFonts w:ascii="黑体" w:hAnsi="Times New Roman" w:eastAsia="黑体"/>
          <w:spacing w:val="20"/>
          <w:w w:val="135"/>
          <w:kern w:val="0"/>
          <w:sz w:val="28"/>
          <w:szCs w:val="20"/>
        </w:rPr>
        <w:fldChar w:fldCharType="begin">
          <w:ffData>
            <w:name w:val="fm"/>
            <w:enabled/>
            <w:calcOnExit w:val="0"/>
            <w:textInput>
              <w:default w:val="中国国际核聚变能源计划执行中心"/>
            </w:textInput>
          </w:ffData>
        </w:fldChar>
      </w:r>
      <w:r>
        <w:rPr>
          <w:rFonts w:ascii="黑体" w:hAnsi="Times New Roman" w:eastAsia="黑体"/>
          <w:spacing w:val="20"/>
          <w:w w:val="135"/>
          <w:kern w:val="0"/>
          <w:sz w:val="28"/>
          <w:szCs w:val="20"/>
        </w:rPr>
        <w:instrText xml:space="preserve"> FORMTEXT </w:instrText>
      </w:r>
      <w:r>
        <w:rPr>
          <w:rFonts w:ascii="黑体" w:hAnsi="Times New Roman" w:eastAsia="黑体"/>
          <w:spacing w:val="20"/>
          <w:w w:val="135"/>
          <w:kern w:val="0"/>
          <w:sz w:val="28"/>
          <w:szCs w:val="20"/>
        </w:rPr>
        <w:fldChar w:fldCharType="separate"/>
      </w:r>
      <w:r>
        <w:rPr>
          <w:rFonts w:hint="eastAsia" w:ascii="黑体" w:hAnsi="Times New Roman" w:eastAsia="黑体"/>
          <w:spacing w:val="20"/>
          <w:w w:val="135"/>
          <w:kern w:val="0"/>
          <w:sz w:val="28"/>
          <w:szCs w:val="20"/>
        </w:rPr>
        <w:t>中国国际核聚变能源计划执行中心</w:t>
      </w:r>
      <w:r>
        <w:rPr>
          <w:rFonts w:ascii="黑体" w:hAnsi="Times New Roman" w:eastAsia="黑体"/>
          <w:spacing w:val="20"/>
          <w:w w:val="135"/>
          <w:kern w:val="0"/>
          <w:sz w:val="28"/>
          <w:szCs w:val="20"/>
        </w:rPr>
        <w:fldChar w:fldCharType="end"/>
      </w:r>
      <w:bookmarkEnd w:id="21"/>
      <w:r>
        <w:rPr>
          <w:rFonts w:hint="eastAsia" w:ascii="MS Mincho" w:hAnsi="MS Mincho" w:eastAsia="MS Mincho" w:cs="MS Mincho"/>
          <w:spacing w:val="20"/>
          <w:w w:val="135"/>
          <w:kern w:val="0"/>
          <w:sz w:val="28"/>
          <w:szCs w:val="20"/>
        </w:rPr>
        <w:t>   </w:t>
      </w:r>
      <w:r>
        <w:rPr>
          <w:rFonts w:hint="eastAsia" w:ascii="黑体" w:hAnsi="Times New Roman" w:eastAsia="黑体"/>
          <w:spacing w:val="85"/>
          <w:kern w:val="0"/>
          <w:position w:val="3"/>
          <w:sz w:val="28"/>
          <w:szCs w:val="28"/>
        </w:rPr>
        <w:t>发布</w:t>
      </w:r>
    </w:p>
    <w:bookmarkEnd w:id="22"/>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bookmarkStart w:id="43" w:name="_GoBack"/>
      <w:bookmarkEnd w:id="43"/>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89"/>
        <w:spacing w:after="468"/>
      </w:pPr>
      <w:bookmarkStart w:id="23"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本文件由中国国际核聚变能源计划执行中心提出并归口。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267B4D6005214CDC8AD6731D75F3D1C2"/>
        </w:placeholder>
      </w:sdtPr>
      <w:sdtContent>
        <w:p>
          <w:pPr>
            <w:pStyle w:val="177"/>
            <w:spacing w:after="686" w:afterLines="220"/>
          </w:pPr>
          <w:bookmarkStart w:id="25" w:name="NEW_STAND_NAME"/>
          <w:r>
            <w:rPr>
              <w:rFonts w:hint="eastAsia"/>
            </w:rPr>
            <w:t>点击此处添加标准名称</w:t>
          </w:r>
        </w:p>
      </w:sdtContent>
    </w:sdt>
    <w:bookmarkEnd w:id="25"/>
    <w:p>
      <w:pPr>
        <w:pStyle w:val="104"/>
        <w:spacing w:before="312" w:after="312"/>
      </w:pPr>
      <w:bookmarkStart w:id="26" w:name="_Toc17233325"/>
      <w:bookmarkStart w:id="27" w:name="_Toc26986771"/>
      <w:bookmarkStart w:id="28" w:name="_Toc24884218"/>
      <w:bookmarkStart w:id="29" w:name="_Toc26718930"/>
      <w:bookmarkStart w:id="30" w:name="_Toc24884211"/>
      <w:bookmarkStart w:id="31" w:name="_Toc26986530"/>
      <w:bookmarkStart w:id="32" w:name="_Toc26648465"/>
      <w:bookmarkStart w:id="33" w:name="_Toc17233333"/>
      <w:r>
        <w:rPr>
          <w:rFonts w:hint="eastAsia"/>
        </w:rPr>
        <w:t>范围</w:t>
      </w:r>
      <w:bookmarkEnd w:id="26"/>
      <w:bookmarkEnd w:id="27"/>
      <w:bookmarkEnd w:id="28"/>
      <w:bookmarkEnd w:id="29"/>
      <w:bookmarkEnd w:id="30"/>
      <w:bookmarkEnd w:id="31"/>
      <w:bookmarkEnd w:id="32"/>
      <w:bookmarkEnd w:id="33"/>
    </w:p>
    <w:p>
      <w:pPr>
        <w:pStyle w:val="56"/>
        <w:ind w:firstLine="420"/>
      </w:pPr>
      <w:bookmarkStart w:id="34" w:name="_Toc24884212"/>
      <w:bookmarkStart w:id="35" w:name="_Toc17233326"/>
      <w:bookmarkStart w:id="36" w:name="_Toc17233334"/>
      <w:bookmarkStart w:id="37" w:name="_Toc24884219"/>
      <w:bookmarkStart w:id="38" w:name="_Toc26648466"/>
    </w:p>
    <w:p>
      <w:pPr>
        <w:pStyle w:val="104"/>
        <w:spacing w:before="312" w:after="312"/>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6226AA3AD098418795EF5A41ABF5FB9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p>
    <w:p>
      <w:pPr>
        <w:pStyle w:val="104"/>
        <w:spacing w:before="312" w:after="312"/>
      </w:pPr>
      <w:r>
        <w:rPr>
          <w:rFonts w:hint="eastAsia"/>
          <w:szCs w:val="21"/>
        </w:rPr>
        <w:t>术语和定义</w:t>
      </w:r>
    </w:p>
    <w:sdt>
      <w:sdtPr>
        <w:id w:val="-1909835108"/>
        <w:placeholder>
          <w:docPart w:val="6226AA3AD098418795EF5A41ABF5FB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请选择适当的引导语</w:t>
          </w:r>
        </w:p>
      </w:sdtContent>
    </w:sdt>
    <w:p>
      <w:pPr>
        <w:pStyle w:val="56"/>
        <w:ind w:firstLine="420"/>
      </w:pPr>
    </w:p>
    <w:p>
      <w:pPr>
        <w:pStyle w:val="56"/>
        <w:ind w:firstLine="420"/>
      </w:pPr>
    </w:p>
    <w:p>
      <w:pPr>
        <w:pStyle w:val="56"/>
        <w:ind w:firstLine="420"/>
      </w:pPr>
    </w:p>
    <w:bookmarkEnd w:id="24"/>
    <w:p>
      <w:pPr>
        <w:pStyle w:val="56"/>
        <w:ind w:firstLine="420"/>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HJB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HJB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2U3MjU0YWFkNmU2YjgzOGExNWEyODlhNjgxZDMifQ=="/>
  </w:docVars>
  <w:rsids>
    <w:rsidRoot w:val="008532D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6AE"/>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08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32D2"/>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2F0B"/>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A6D1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tabs>
        <w:tab w:val="left" w:pos="360"/>
        <w:tab w:val="clear" w:pos="1646"/>
      </w:tabs>
      <w:ind w:left="0" w:firstLine="0"/>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其他标准标志"/>
    <w:basedOn w:val="1"/>
    <w:uiPriority w:val="0"/>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7B4D6005214CDC8AD6731D75F3D1C2"/>
        <w:style w:val=""/>
        <w:category>
          <w:name w:val="常规"/>
          <w:gallery w:val="placeholder"/>
        </w:category>
        <w:types>
          <w:type w:val="bbPlcHdr"/>
        </w:types>
        <w:behaviors>
          <w:behavior w:val="content"/>
        </w:behaviors>
        <w:description w:val=""/>
        <w:guid w:val="{D1CBFA9B-131B-4193-8EE1-6554354A7D14}"/>
      </w:docPartPr>
      <w:docPartBody>
        <w:p>
          <w:pPr>
            <w:pStyle w:val="5"/>
          </w:pPr>
          <w:r>
            <w:rPr>
              <w:rStyle w:val="4"/>
              <w:rFonts w:hint="eastAsia"/>
            </w:rPr>
            <w:t>单击或点击此处输入文字。</w:t>
          </w:r>
        </w:p>
      </w:docPartBody>
    </w:docPart>
    <w:docPart>
      <w:docPartPr>
        <w:name w:val="6226AA3AD098418795EF5A41ABF5FB97"/>
        <w:style w:val=""/>
        <w:category>
          <w:name w:val="常规"/>
          <w:gallery w:val="placeholder"/>
        </w:category>
        <w:types>
          <w:type w:val="bbPlcHdr"/>
        </w:types>
        <w:behaviors>
          <w:behavior w:val="content"/>
        </w:behaviors>
        <w:description w:val=""/>
        <w:guid w:val="{C1BA279B-0CA2-4AA3-94FA-6FA5A430A3B8}"/>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3D"/>
    <w:rsid w:val="00281D66"/>
    <w:rsid w:val="00AF42CD"/>
    <w:rsid w:val="00D6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67B4D6005214CDC8AD6731D75F3D1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226AA3AD098418795EF5A41ABF5FB9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9BA2D-66B5-4977-ADF2-A2274953CB41}">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3</Pages>
  <Words>330</Words>
  <Characters>377</Characters>
  <Lines>5</Lines>
  <Paragraphs>1</Paragraphs>
  <TotalTime>3</TotalTime>
  <ScaleCrop>false</ScaleCrop>
  <LinksUpToDate>false</LinksUpToDate>
  <CharactersWithSpaces>393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2021-06-30T05:33:00Z</dcterms:created>
  <dc:creator>于浩洋</dc:creator>
  <dc:description>&lt;config cover="true" show_menu="true" version="1.0.0" doctype="SDKXY"&gt;_x000d_
&lt;/config&gt;</dc:description>
  <cp:lastModifiedBy>安河桥下的诗人</cp:lastModifiedBy>
  <cp:lastPrinted>2021-02-02T07:44:00Z</cp:lastPrinted>
  <dcterms:modified xsi:type="dcterms:W3CDTF">2022-10-09T07:42:59Z</dcterms:modified>
  <dc:title>国家标准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EC1985CA9544484F9FA31F014A7E63E8</vt:lpwstr>
  </property>
</Properties>
</file>